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5FCCA514" wp14:editId="48E5E36E">
            <wp:simplePos x="0" y="0"/>
            <wp:positionH relativeFrom="margin">
              <wp:posOffset>2549525</wp:posOffset>
            </wp:positionH>
            <wp:positionV relativeFrom="paragraph">
              <wp:posOffset>8726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709"/>
        <w:rPr>
          <w:sz w:val="28"/>
          <w:szCs w:val="28"/>
        </w:rPr>
      </w:pPr>
    </w:p>
    <w:p w:rsidR="00185297" w:rsidRDefault="00185297" w:rsidP="00145CA5">
      <w:pPr>
        <w:ind w:left="-284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45CA5">
      <w:pPr>
        <w:tabs>
          <w:tab w:val="left" w:pos="7560"/>
        </w:tabs>
        <w:ind w:left="-284"/>
        <w:jc w:val="center"/>
        <w:rPr>
          <w:b/>
          <w:w w:val="115"/>
          <w:sz w:val="36"/>
          <w:szCs w:val="36"/>
        </w:rPr>
      </w:pPr>
    </w:p>
    <w:p w:rsidR="00185297" w:rsidRDefault="00185297" w:rsidP="00145CA5">
      <w:pPr>
        <w:tabs>
          <w:tab w:val="left" w:pos="7560"/>
        </w:tabs>
        <w:ind w:left="-284"/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45CA5">
      <w:pPr>
        <w:tabs>
          <w:tab w:val="left" w:pos="7560"/>
        </w:tabs>
        <w:ind w:left="-284"/>
        <w:rPr>
          <w:sz w:val="28"/>
          <w:szCs w:val="28"/>
        </w:rPr>
      </w:pPr>
    </w:p>
    <w:p w:rsidR="00185297" w:rsidRPr="00A32E33" w:rsidRDefault="0075694E" w:rsidP="00145CA5">
      <w:pPr>
        <w:ind w:left="-284"/>
        <w:jc w:val="center"/>
        <w:rPr>
          <w:sz w:val="28"/>
          <w:szCs w:val="28"/>
        </w:rPr>
      </w:pPr>
      <w:r w:rsidRPr="00A32E33">
        <w:rPr>
          <w:sz w:val="28"/>
          <w:szCs w:val="28"/>
        </w:rPr>
        <w:t>________</w:t>
      </w:r>
      <w:r w:rsidR="00AF76CA" w:rsidRPr="00A32E33">
        <w:rPr>
          <w:sz w:val="28"/>
          <w:szCs w:val="28"/>
        </w:rPr>
        <w:t xml:space="preserve"> </w:t>
      </w:r>
      <w:r w:rsidR="00185297" w:rsidRPr="00A32E33">
        <w:rPr>
          <w:sz w:val="28"/>
          <w:szCs w:val="28"/>
        </w:rPr>
        <w:t xml:space="preserve">№ </w:t>
      </w:r>
      <w:r w:rsidRPr="00A32E33">
        <w:rPr>
          <w:sz w:val="28"/>
          <w:szCs w:val="28"/>
        </w:rPr>
        <w:t>________</w:t>
      </w:r>
    </w:p>
    <w:p w:rsidR="00185297" w:rsidRDefault="00185297" w:rsidP="00145CA5">
      <w:pPr>
        <w:ind w:left="-284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проекте бюджета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</w:t>
      </w:r>
      <w:r w:rsidR="0075694E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956919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EA0368">
        <w:rPr>
          <w:sz w:val="28"/>
          <w:szCs w:val="28"/>
        </w:rPr>
        <w:t xml:space="preserve"> годов</w:t>
      </w:r>
    </w:p>
    <w:p w:rsidR="004B0E53" w:rsidRDefault="00F451CD" w:rsidP="00EE1183">
      <w:pPr>
        <w:tabs>
          <w:tab w:val="left" w:pos="1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1CD" w:rsidRPr="00EA0368" w:rsidRDefault="00F451CD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Pr="00EA0368" w:rsidRDefault="00A63FC4" w:rsidP="00EA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365D9D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</w:t>
      </w:r>
      <w:r w:rsidR="00A32E33">
        <w:rPr>
          <w:sz w:val="28"/>
          <w:szCs w:val="28"/>
        </w:rPr>
        <w:t>2.09</w:t>
      </w:r>
      <w:r>
        <w:rPr>
          <w:sz w:val="28"/>
          <w:szCs w:val="28"/>
        </w:rPr>
        <w:t>.20</w:t>
      </w:r>
      <w:r w:rsidR="00A32E33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365D9D">
        <w:rPr>
          <w:sz w:val="28"/>
          <w:szCs w:val="28"/>
        </w:rPr>
        <w:t xml:space="preserve"> </w:t>
      </w:r>
      <w:r w:rsidR="00A32E33">
        <w:rPr>
          <w:sz w:val="28"/>
          <w:szCs w:val="28"/>
        </w:rPr>
        <w:t>1/33</w:t>
      </w:r>
      <w:r>
        <w:rPr>
          <w:sz w:val="28"/>
          <w:szCs w:val="28"/>
        </w:rPr>
        <w:t xml:space="preserve"> «Об утверждении Положения о бюджетном процессе в городском округе Котельники</w:t>
      </w:r>
      <w:r w:rsidR="00365D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» </w:t>
      </w:r>
      <w:r w:rsidR="004B0E53" w:rsidRPr="00EA0368">
        <w:rPr>
          <w:sz w:val="28"/>
          <w:szCs w:val="28"/>
        </w:rPr>
        <w:t>Совет депутатов городского округа Котельники Московской области</w:t>
      </w:r>
    </w:p>
    <w:p w:rsidR="004B0E53" w:rsidRPr="000265FC" w:rsidRDefault="004B0E53" w:rsidP="004B0E53">
      <w:pPr>
        <w:jc w:val="center"/>
        <w:rPr>
          <w:sz w:val="28"/>
          <w:szCs w:val="28"/>
        </w:rPr>
      </w:pPr>
      <w:r w:rsidRPr="000265FC">
        <w:rPr>
          <w:b/>
          <w:sz w:val="28"/>
          <w:szCs w:val="28"/>
        </w:rPr>
        <w:t>РЕШИЛ</w:t>
      </w:r>
      <w:r w:rsidRPr="000265FC">
        <w:rPr>
          <w:sz w:val="28"/>
          <w:szCs w:val="28"/>
        </w:rPr>
        <w:t>:</w:t>
      </w:r>
    </w:p>
    <w:p w:rsidR="004B0E53" w:rsidRPr="000265FC" w:rsidRDefault="004B0E53" w:rsidP="004B0E53">
      <w:pPr>
        <w:jc w:val="both"/>
        <w:rPr>
          <w:sz w:val="28"/>
          <w:szCs w:val="28"/>
        </w:rPr>
      </w:pPr>
    </w:p>
    <w:p w:rsidR="004B0E53" w:rsidRPr="000265FC" w:rsidRDefault="004B0E53" w:rsidP="00EA0368">
      <w:pPr>
        <w:ind w:firstLine="709"/>
        <w:jc w:val="both"/>
        <w:rPr>
          <w:sz w:val="28"/>
          <w:szCs w:val="28"/>
        </w:rPr>
      </w:pPr>
      <w:r w:rsidRPr="000265FC">
        <w:rPr>
          <w:sz w:val="28"/>
          <w:szCs w:val="28"/>
        </w:rPr>
        <w:t>1. Принять к рассмотрению проект бюджета городского округа Коте</w:t>
      </w:r>
      <w:r w:rsidR="0075694E" w:rsidRPr="000265FC">
        <w:rPr>
          <w:sz w:val="28"/>
          <w:szCs w:val="28"/>
        </w:rPr>
        <w:t>льники Московской области на 202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0265FC">
        <w:rPr>
          <w:sz w:val="28"/>
          <w:szCs w:val="28"/>
        </w:rPr>
        <w:t xml:space="preserve"> </w:t>
      </w:r>
      <w:r w:rsidR="00F451CD">
        <w:rPr>
          <w:sz w:val="28"/>
          <w:szCs w:val="28"/>
        </w:rPr>
        <w:t xml:space="preserve">             </w:t>
      </w:r>
      <w:r w:rsidRPr="000265FC">
        <w:rPr>
          <w:sz w:val="28"/>
          <w:szCs w:val="28"/>
        </w:rPr>
        <w:t>и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 (</w:t>
      </w:r>
      <w:r w:rsidR="00365D9D">
        <w:rPr>
          <w:sz w:val="28"/>
          <w:szCs w:val="28"/>
        </w:rPr>
        <w:t>приложение</w:t>
      </w:r>
      <w:r w:rsidRPr="000265FC">
        <w:rPr>
          <w:sz w:val="28"/>
          <w:szCs w:val="28"/>
        </w:rPr>
        <w:t>).</w:t>
      </w:r>
    </w:p>
    <w:p w:rsidR="004B0E53" w:rsidRPr="000265FC" w:rsidRDefault="004B0E53" w:rsidP="00EA0368">
      <w:pPr>
        <w:ind w:firstLine="709"/>
        <w:jc w:val="both"/>
        <w:rPr>
          <w:b/>
          <w:sz w:val="28"/>
          <w:szCs w:val="28"/>
          <w:u w:val="single"/>
        </w:rPr>
      </w:pPr>
      <w:r w:rsidRPr="000265FC">
        <w:rPr>
          <w:sz w:val="28"/>
          <w:szCs w:val="28"/>
        </w:rPr>
        <w:t>2. Опубликовать проект бюджета городского округа Котельники Московской области на 20</w:t>
      </w:r>
      <w:r w:rsidR="0075694E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="00B8797F" w:rsidRPr="000265FC">
        <w:rPr>
          <w:sz w:val="28"/>
          <w:szCs w:val="28"/>
        </w:rPr>
        <w:t xml:space="preserve"> и 20</w:t>
      </w:r>
      <w:r w:rsidR="00F86C92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 </w:t>
      </w:r>
      <w:r w:rsidR="00F451CD">
        <w:rPr>
          <w:sz w:val="28"/>
          <w:szCs w:val="28"/>
        </w:rPr>
        <w:t xml:space="preserve">          </w:t>
      </w:r>
      <w:r w:rsidRPr="000265FC">
        <w:rPr>
          <w:sz w:val="28"/>
          <w:szCs w:val="28"/>
        </w:rPr>
        <w:t>в газете «Котельники Сегодня»</w:t>
      </w:r>
      <w:r w:rsidR="00212754" w:rsidRPr="000265FC">
        <w:rPr>
          <w:sz w:val="28"/>
          <w:szCs w:val="28"/>
        </w:rPr>
        <w:t xml:space="preserve"> и </w:t>
      </w:r>
      <w:r w:rsidR="00D36AD1" w:rsidRPr="000265FC">
        <w:rPr>
          <w:sz w:val="28"/>
          <w:szCs w:val="28"/>
        </w:rPr>
        <w:t xml:space="preserve">разместить </w:t>
      </w:r>
      <w:r w:rsidR="00212754" w:rsidRPr="000265FC">
        <w:rPr>
          <w:sz w:val="28"/>
          <w:szCs w:val="28"/>
        </w:rPr>
        <w:t xml:space="preserve">на </w:t>
      </w:r>
      <w:r w:rsidR="00360CC3" w:rsidRPr="000265FC">
        <w:rPr>
          <w:sz w:val="28"/>
          <w:szCs w:val="28"/>
        </w:rPr>
        <w:t>интернет-портале</w:t>
      </w:r>
      <w:r w:rsidR="00212754" w:rsidRPr="000265FC">
        <w:rPr>
          <w:sz w:val="28"/>
          <w:szCs w:val="28"/>
        </w:rPr>
        <w:t xml:space="preserve"> городского округа Котельники Московской области </w:t>
      </w:r>
      <w:r w:rsidR="000265FC" w:rsidRPr="000265FC">
        <w:rPr>
          <w:sz w:val="28"/>
          <w:szCs w:val="28"/>
        </w:rPr>
        <w:t xml:space="preserve">в сети Интернет </w:t>
      </w:r>
      <w:r w:rsidRPr="000265FC">
        <w:rPr>
          <w:b/>
          <w:sz w:val="28"/>
          <w:szCs w:val="28"/>
          <w:u w:val="single"/>
        </w:rPr>
        <w:t xml:space="preserve">в срок до </w:t>
      </w:r>
      <w:r w:rsidR="00AC0D15">
        <w:rPr>
          <w:b/>
          <w:sz w:val="28"/>
          <w:szCs w:val="28"/>
          <w:u w:val="single"/>
        </w:rPr>
        <w:t>25</w:t>
      </w:r>
      <w:r w:rsidR="004D5FFE" w:rsidRPr="000265FC">
        <w:rPr>
          <w:b/>
          <w:sz w:val="28"/>
          <w:szCs w:val="28"/>
          <w:u w:val="single"/>
        </w:rPr>
        <w:t>.11.202</w:t>
      </w:r>
      <w:r w:rsidR="00AC0D15">
        <w:rPr>
          <w:b/>
          <w:sz w:val="28"/>
          <w:szCs w:val="28"/>
          <w:u w:val="single"/>
        </w:rPr>
        <w:t>3</w:t>
      </w:r>
      <w:r w:rsidRPr="000265FC">
        <w:rPr>
          <w:b/>
          <w:sz w:val="28"/>
          <w:szCs w:val="28"/>
          <w:u w:val="single"/>
        </w:rPr>
        <w:t xml:space="preserve"> года</w:t>
      </w:r>
      <w:r w:rsidR="00BB0878" w:rsidRPr="000265FC">
        <w:rPr>
          <w:b/>
          <w:sz w:val="28"/>
          <w:szCs w:val="28"/>
          <w:u w:val="single"/>
        </w:rPr>
        <w:t xml:space="preserve"> включительно</w:t>
      </w:r>
      <w:r w:rsidRPr="000265FC">
        <w:rPr>
          <w:b/>
          <w:sz w:val="28"/>
          <w:szCs w:val="28"/>
          <w:u w:val="single"/>
        </w:rPr>
        <w:t>.</w:t>
      </w:r>
    </w:p>
    <w:p w:rsidR="004B0E53" w:rsidRPr="000265FC" w:rsidRDefault="004B0E53" w:rsidP="00EA0368">
      <w:pPr>
        <w:ind w:firstLine="709"/>
        <w:jc w:val="both"/>
        <w:rPr>
          <w:sz w:val="28"/>
          <w:szCs w:val="28"/>
        </w:rPr>
      </w:pPr>
      <w:r w:rsidRPr="000265FC">
        <w:rPr>
          <w:sz w:val="28"/>
          <w:szCs w:val="28"/>
        </w:rPr>
        <w:t>3. Провести публичные слушания на тему «Обсуждение проекта бюджета городского округа Котельники Московской области на 20</w:t>
      </w:r>
      <w:r w:rsidR="0075694E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</w:t>
      </w:r>
      <w:r w:rsidR="00F451CD">
        <w:rPr>
          <w:sz w:val="28"/>
          <w:szCs w:val="28"/>
        </w:rPr>
        <w:t xml:space="preserve">           </w:t>
      </w:r>
      <w:r w:rsidRPr="000265FC">
        <w:rPr>
          <w:sz w:val="28"/>
          <w:szCs w:val="28"/>
        </w:rPr>
        <w:t>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0265FC">
        <w:rPr>
          <w:sz w:val="28"/>
          <w:szCs w:val="28"/>
        </w:rPr>
        <w:t xml:space="preserve"> и 20</w:t>
      </w:r>
      <w:r w:rsidR="00F86C92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годов».</w:t>
      </w:r>
    </w:p>
    <w:p w:rsidR="004B0E53" w:rsidRPr="000265FC" w:rsidRDefault="004B0E53" w:rsidP="00EA0368">
      <w:pPr>
        <w:ind w:firstLine="709"/>
        <w:jc w:val="both"/>
        <w:rPr>
          <w:sz w:val="28"/>
          <w:szCs w:val="28"/>
        </w:rPr>
      </w:pPr>
      <w:r w:rsidRPr="000265FC">
        <w:rPr>
          <w:sz w:val="28"/>
          <w:szCs w:val="28"/>
        </w:rPr>
        <w:lastRenderedPageBreak/>
        <w:t>4. Назначить датой проведения публичных слушаний на тему «Обсуждение проекта бюджета городского округа Котельники Московской области на 20</w:t>
      </w:r>
      <w:r w:rsidR="0075694E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4</w:t>
      </w:r>
      <w:r w:rsidRPr="000265FC">
        <w:rPr>
          <w:sz w:val="28"/>
          <w:szCs w:val="28"/>
        </w:rPr>
        <w:t xml:space="preserve"> год и на плановый период 20</w:t>
      </w:r>
      <w:r w:rsidR="00956919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5</w:t>
      </w:r>
      <w:r w:rsidRPr="000265FC">
        <w:rPr>
          <w:sz w:val="28"/>
          <w:szCs w:val="28"/>
        </w:rPr>
        <w:t xml:space="preserve"> и 20</w:t>
      </w:r>
      <w:r w:rsidR="00F86C92" w:rsidRPr="000265FC">
        <w:rPr>
          <w:sz w:val="28"/>
          <w:szCs w:val="28"/>
        </w:rPr>
        <w:t>2</w:t>
      </w:r>
      <w:r w:rsidR="000702D5">
        <w:rPr>
          <w:sz w:val="28"/>
          <w:szCs w:val="28"/>
        </w:rPr>
        <w:t>6</w:t>
      </w:r>
      <w:r w:rsidRPr="000265FC">
        <w:rPr>
          <w:sz w:val="28"/>
          <w:szCs w:val="28"/>
        </w:rPr>
        <w:t xml:space="preserve"> годов» </w:t>
      </w:r>
      <w:r w:rsidR="005B1A9A" w:rsidRPr="005B1A9A">
        <w:rPr>
          <w:b/>
          <w:sz w:val="28"/>
          <w:szCs w:val="28"/>
          <w:u w:val="single"/>
        </w:rPr>
        <w:t>12</w:t>
      </w:r>
      <w:r w:rsidR="00B8797F" w:rsidRPr="000265FC">
        <w:rPr>
          <w:b/>
          <w:sz w:val="28"/>
          <w:szCs w:val="28"/>
          <w:u w:val="single"/>
        </w:rPr>
        <w:t>.1</w:t>
      </w:r>
      <w:r w:rsidR="00ED0E44" w:rsidRPr="000265FC">
        <w:rPr>
          <w:b/>
          <w:sz w:val="28"/>
          <w:szCs w:val="28"/>
          <w:u w:val="single"/>
        </w:rPr>
        <w:t>2</w:t>
      </w:r>
      <w:r w:rsidR="00B8797F" w:rsidRPr="000265FC">
        <w:rPr>
          <w:b/>
          <w:sz w:val="28"/>
          <w:szCs w:val="28"/>
          <w:u w:val="single"/>
        </w:rPr>
        <w:t>.20</w:t>
      </w:r>
      <w:r w:rsidR="00A32E33" w:rsidRPr="000265FC">
        <w:rPr>
          <w:b/>
          <w:sz w:val="28"/>
          <w:szCs w:val="28"/>
          <w:u w:val="single"/>
        </w:rPr>
        <w:t>2</w:t>
      </w:r>
      <w:r w:rsidR="00AC0D15">
        <w:rPr>
          <w:b/>
          <w:sz w:val="28"/>
          <w:szCs w:val="28"/>
          <w:u w:val="single"/>
        </w:rPr>
        <w:t>3</w:t>
      </w:r>
      <w:r w:rsidRPr="000265FC">
        <w:rPr>
          <w:b/>
          <w:sz w:val="28"/>
          <w:szCs w:val="28"/>
          <w:u w:val="single"/>
        </w:rPr>
        <w:t xml:space="preserve"> года в 1</w:t>
      </w:r>
      <w:r w:rsidR="000265FC" w:rsidRPr="000265FC">
        <w:rPr>
          <w:b/>
          <w:sz w:val="28"/>
          <w:szCs w:val="28"/>
          <w:u w:val="single"/>
        </w:rPr>
        <w:t>2</w:t>
      </w:r>
      <w:r w:rsidRPr="000265FC">
        <w:rPr>
          <w:b/>
          <w:sz w:val="28"/>
          <w:szCs w:val="28"/>
          <w:u w:val="single"/>
        </w:rPr>
        <w:t xml:space="preserve">.00 </w:t>
      </w:r>
      <w:r w:rsidRPr="000265FC">
        <w:rPr>
          <w:sz w:val="28"/>
          <w:szCs w:val="28"/>
        </w:rPr>
        <w:t xml:space="preserve">по </w:t>
      </w:r>
      <w:r w:rsidR="00EE1183" w:rsidRPr="000265FC">
        <w:rPr>
          <w:sz w:val="28"/>
          <w:szCs w:val="28"/>
        </w:rPr>
        <w:t>м</w:t>
      </w:r>
      <w:r w:rsidRPr="000265FC">
        <w:rPr>
          <w:sz w:val="28"/>
          <w:szCs w:val="28"/>
        </w:rPr>
        <w:t>осковскому времени.</w:t>
      </w:r>
    </w:p>
    <w:p w:rsidR="006550CA" w:rsidRPr="000265FC" w:rsidRDefault="004B0E53" w:rsidP="006550CA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0265FC">
        <w:rPr>
          <w:b w:val="0"/>
          <w:color w:val="000000" w:themeColor="text1"/>
          <w:sz w:val="28"/>
          <w:szCs w:val="28"/>
        </w:rPr>
        <w:t xml:space="preserve">5. </w:t>
      </w:r>
      <w:r w:rsidR="001945B4" w:rsidRPr="000265FC">
        <w:rPr>
          <w:b w:val="0"/>
          <w:color w:val="000000" w:themeColor="text1"/>
          <w:sz w:val="28"/>
          <w:szCs w:val="28"/>
        </w:rPr>
        <w:t>Назначить местом проведения публичных слушаний</w:t>
      </w:r>
      <w:r w:rsidR="001945B4" w:rsidRPr="000265FC">
        <w:rPr>
          <w:color w:val="000000" w:themeColor="text1"/>
          <w:sz w:val="28"/>
          <w:szCs w:val="28"/>
        </w:rPr>
        <w:t xml:space="preserve"> </w:t>
      </w:r>
      <w:r w:rsidR="006550CA" w:rsidRPr="000265FC">
        <w:rPr>
          <w:b w:val="0"/>
          <w:sz w:val="28"/>
          <w:szCs w:val="28"/>
        </w:rPr>
        <w:t xml:space="preserve">МАУК «Культурный комплекс «Котельники» ДК Белая Дача» г. Котельники, </w:t>
      </w:r>
      <w:proofErr w:type="spellStart"/>
      <w:r w:rsidR="006550CA" w:rsidRPr="000265FC">
        <w:rPr>
          <w:b w:val="0"/>
          <w:sz w:val="28"/>
          <w:szCs w:val="28"/>
        </w:rPr>
        <w:t>мкр</w:t>
      </w:r>
      <w:proofErr w:type="spellEnd"/>
      <w:r w:rsidR="006550CA" w:rsidRPr="000265FC">
        <w:rPr>
          <w:b w:val="0"/>
          <w:sz w:val="28"/>
          <w:szCs w:val="28"/>
        </w:rPr>
        <w:t>. Белая Дача, д.3.</w:t>
      </w:r>
    </w:p>
    <w:p w:rsidR="000265FC" w:rsidRPr="000265FC" w:rsidRDefault="006550CA" w:rsidP="005A03C0">
      <w:pPr>
        <w:pStyle w:val="ConsPlusTitle"/>
        <w:widowControl/>
        <w:tabs>
          <w:tab w:val="left" w:pos="851"/>
          <w:tab w:val="left" w:pos="1418"/>
        </w:tabs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0265FC">
        <w:rPr>
          <w:b w:val="0"/>
          <w:color w:val="000000"/>
          <w:sz w:val="28"/>
          <w:szCs w:val="28"/>
        </w:rPr>
        <w:t xml:space="preserve">6. </w:t>
      </w:r>
      <w:r w:rsidR="000265FC" w:rsidRPr="000265FC">
        <w:rPr>
          <w:b w:val="0"/>
          <w:color w:val="000000"/>
          <w:sz w:val="28"/>
          <w:szCs w:val="28"/>
        </w:rPr>
        <w:t xml:space="preserve">Установить, что письменные обращения (предложения, замечания) жителей городского округа Котельники Московской области принимаются </w:t>
      </w:r>
      <w:r w:rsidR="00F451CD">
        <w:rPr>
          <w:b w:val="0"/>
          <w:color w:val="000000"/>
          <w:sz w:val="28"/>
          <w:szCs w:val="28"/>
        </w:rPr>
        <w:t xml:space="preserve">        </w:t>
      </w:r>
      <w:r w:rsidR="000265FC" w:rsidRPr="000265FC">
        <w:rPr>
          <w:b w:val="0"/>
          <w:color w:val="000000"/>
          <w:sz w:val="28"/>
          <w:szCs w:val="28"/>
        </w:rPr>
        <w:t xml:space="preserve">в срок до </w:t>
      </w:r>
      <w:r w:rsidR="005B1A9A" w:rsidRPr="005A03C0">
        <w:rPr>
          <w:b w:val="0"/>
          <w:color w:val="000000"/>
          <w:sz w:val="28"/>
          <w:szCs w:val="28"/>
        </w:rPr>
        <w:t>8</w:t>
      </w:r>
      <w:r w:rsidR="00AC0D15">
        <w:rPr>
          <w:b w:val="0"/>
          <w:color w:val="000000"/>
          <w:sz w:val="28"/>
          <w:szCs w:val="28"/>
        </w:rPr>
        <w:t xml:space="preserve"> </w:t>
      </w:r>
      <w:r w:rsidR="000265FC" w:rsidRPr="000265FC">
        <w:rPr>
          <w:b w:val="0"/>
          <w:color w:val="000000"/>
          <w:sz w:val="28"/>
          <w:szCs w:val="28"/>
        </w:rPr>
        <w:t>декабря 202</w:t>
      </w:r>
      <w:r w:rsidR="00AC0D15">
        <w:rPr>
          <w:b w:val="0"/>
          <w:color w:val="000000"/>
          <w:sz w:val="28"/>
          <w:szCs w:val="28"/>
        </w:rPr>
        <w:t>3</w:t>
      </w:r>
      <w:r w:rsidR="000265FC" w:rsidRPr="000265FC">
        <w:rPr>
          <w:b w:val="0"/>
          <w:color w:val="000000"/>
          <w:sz w:val="28"/>
          <w:szCs w:val="28"/>
        </w:rPr>
        <w:t xml:space="preserve"> года по адресу: Московская область, г. Котельники, Дзержинское шоссе, д.5/4, </w:t>
      </w:r>
      <w:proofErr w:type="spellStart"/>
      <w:r w:rsidR="000265FC" w:rsidRPr="000265FC">
        <w:rPr>
          <w:b w:val="0"/>
          <w:color w:val="000000"/>
          <w:sz w:val="28"/>
          <w:szCs w:val="28"/>
        </w:rPr>
        <w:t>каб</w:t>
      </w:r>
      <w:proofErr w:type="spellEnd"/>
      <w:r w:rsidR="000265FC" w:rsidRPr="000265FC">
        <w:rPr>
          <w:b w:val="0"/>
          <w:color w:val="000000"/>
          <w:sz w:val="28"/>
          <w:szCs w:val="28"/>
        </w:rPr>
        <w:t xml:space="preserve">. 211 с указанием сведений о заявителе (фамилия, имя, отчество, адрес), время: с </w:t>
      </w:r>
      <w:r w:rsidR="00F451CD">
        <w:rPr>
          <w:b w:val="0"/>
          <w:color w:val="000000"/>
          <w:sz w:val="28"/>
          <w:szCs w:val="28"/>
        </w:rPr>
        <w:t>10.00 до 13.00 и с 14.00 до 17.</w:t>
      </w:r>
      <w:r w:rsidR="000265FC" w:rsidRPr="000265FC">
        <w:rPr>
          <w:b w:val="0"/>
          <w:color w:val="000000"/>
          <w:sz w:val="28"/>
          <w:szCs w:val="28"/>
        </w:rPr>
        <w:t>00 ежедневно, кроме выходных дней.</w:t>
      </w:r>
    </w:p>
    <w:p w:rsidR="006550CA" w:rsidRPr="000265FC" w:rsidRDefault="006550CA" w:rsidP="006550CA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0265FC">
        <w:rPr>
          <w:b w:val="0"/>
          <w:color w:val="000000"/>
          <w:sz w:val="28"/>
          <w:szCs w:val="28"/>
        </w:rPr>
        <w:t xml:space="preserve">7. </w:t>
      </w:r>
      <w:r w:rsidR="000265FC" w:rsidRPr="000265FC">
        <w:rPr>
          <w:b w:val="0"/>
          <w:color w:val="000000"/>
          <w:sz w:val="28"/>
          <w:szCs w:val="28"/>
        </w:rPr>
        <w:t xml:space="preserve">Установить, что уведомления от лиц, желающих принять участие </w:t>
      </w:r>
      <w:r w:rsidR="00F451CD">
        <w:rPr>
          <w:b w:val="0"/>
          <w:color w:val="000000"/>
          <w:sz w:val="28"/>
          <w:szCs w:val="28"/>
        </w:rPr>
        <w:t xml:space="preserve">          </w:t>
      </w:r>
      <w:r w:rsidR="000265FC" w:rsidRPr="000265FC">
        <w:rPr>
          <w:b w:val="0"/>
          <w:color w:val="000000"/>
          <w:sz w:val="28"/>
          <w:szCs w:val="28"/>
        </w:rPr>
        <w:t xml:space="preserve">в публичных слушаниях, принимаются в срок по </w:t>
      </w:r>
      <w:r w:rsidR="00AC0D15">
        <w:rPr>
          <w:b w:val="0"/>
          <w:color w:val="000000"/>
          <w:sz w:val="28"/>
          <w:szCs w:val="28"/>
        </w:rPr>
        <w:t>3</w:t>
      </w:r>
      <w:r w:rsidR="000265FC" w:rsidRPr="000265FC">
        <w:rPr>
          <w:b w:val="0"/>
          <w:color w:val="000000"/>
          <w:sz w:val="28"/>
          <w:szCs w:val="28"/>
        </w:rPr>
        <w:t xml:space="preserve"> декабря 202</w:t>
      </w:r>
      <w:r w:rsidR="00AC0D15">
        <w:rPr>
          <w:b w:val="0"/>
          <w:color w:val="000000"/>
          <w:sz w:val="28"/>
          <w:szCs w:val="28"/>
        </w:rPr>
        <w:t>3</w:t>
      </w:r>
      <w:r w:rsidR="000265FC" w:rsidRPr="000265FC">
        <w:rPr>
          <w:b w:val="0"/>
          <w:color w:val="000000"/>
          <w:sz w:val="28"/>
          <w:szCs w:val="28"/>
        </w:rPr>
        <w:t xml:space="preserve"> года включительно по адресу: Московская область, г. Котельники, Дзержинское шоссе, д.5/4, </w:t>
      </w:r>
      <w:proofErr w:type="spellStart"/>
      <w:r w:rsidR="000265FC" w:rsidRPr="000265FC">
        <w:rPr>
          <w:b w:val="0"/>
          <w:color w:val="000000"/>
          <w:sz w:val="28"/>
          <w:szCs w:val="28"/>
        </w:rPr>
        <w:t>каб</w:t>
      </w:r>
      <w:proofErr w:type="spellEnd"/>
      <w:r w:rsidR="000265FC" w:rsidRPr="000265FC">
        <w:rPr>
          <w:b w:val="0"/>
          <w:color w:val="000000"/>
          <w:sz w:val="28"/>
          <w:szCs w:val="28"/>
        </w:rPr>
        <w:t xml:space="preserve">. 211 с указанием сведений о заявителе (фамилия, имя, отчество, адрес), время: с </w:t>
      </w:r>
      <w:r w:rsidR="00F451CD">
        <w:rPr>
          <w:b w:val="0"/>
          <w:color w:val="000000"/>
          <w:sz w:val="28"/>
          <w:szCs w:val="28"/>
        </w:rPr>
        <w:t>10.00 до 13.00 и с 14.00 до 17.</w:t>
      </w:r>
      <w:r w:rsidR="000265FC" w:rsidRPr="000265FC">
        <w:rPr>
          <w:b w:val="0"/>
          <w:color w:val="000000"/>
          <w:sz w:val="28"/>
          <w:szCs w:val="28"/>
        </w:rPr>
        <w:t>00 ежедневно, кроме выходных дней.</w:t>
      </w:r>
    </w:p>
    <w:p w:rsidR="004B0E53" w:rsidRPr="000265FC" w:rsidRDefault="006550CA" w:rsidP="00EA0368">
      <w:pPr>
        <w:ind w:firstLine="709"/>
        <w:jc w:val="both"/>
        <w:rPr>
          <w:sz w:val="28"/>
          <w:szCs w:val="28"/>
        </w:rPr>
      </w:pPr>
      <w:r w:rsidRPr="000265FC">
        <w:rPr>
          <w:color w:val="000000" w:themeColor="text1"/>
          <w:sz w:val="28"/>
          <w:szCs w:val="28"/>
        </w:rPr>
        <w:t>8</w:t>
      </w:r>
      <w:r w:rsidR="004B0E53" w:rsidRPr="000265FC">
        <w:rPr>
          <w:color w:val="000000" w:themeColor="text1"/>
          <w:sz w:val="28"/>
          <w:szCs w:val="28"/>
        </w:rPr>
        <w:t xml:space="preserve">. Постоянной депутатской </w:t>
      </w:r>
      <w:r w:rsidR="001915D0" w:rsidRPr="000265FC">
        <w:rPr>
          <w:sz w:val="28"/>
          <w:szCs w:val="28"/>
        </w:rPr>
        <w:t>комисси</w:t>
      </w:r>
      <w:r w:rsidR="007D3D74" w:rsidRPr="000265FC">
        <w:rPr>
          <w:sz w:val="28"/>
          <w:szCs w:val="28"/>
        </w:rPr>
        <w:t>и</w:t>
      </w:r>
      <w:r w:rsidR="001915D0" w:rsidRPr="000265FC">
        <w:rPr>
          <w:sz w:val="28"/>
          <w:szCs w:val="28"/>
        </w:rPr>
        <w:t xml:space="preserve"> по бюджетной</w:t>
      </w:r>
      <w:r w:rsidR="00DB1C05" w:rsidRPr="000265FC">
        <w:rPr>
          <w:sz w:val="28"/>
          <w:szCs w:val="28"/>
        </w:rPr>
        <w:t>, налоговой политике</w:t>
      </w:r>
      <w:r w:rsidR="001915D0" w:rsidRPr="000265FC">
        <w:rPr>
          <w:sz w:val="28"/>
          <w:szCs w:val="28"/>
        </w:rPr>
        <w:t xml:space="preserve"> и имущественным вопросам городского округа Котельники Московской области </w:t>
      </w:r>
      <w:r w:rsidR="004B0E53" w:rsidRPr="000265FC">
        <w:rPr>
          <w:sz w:val="28"/>
          <w:szCs w:val="28"/>
        </w:rPr>
        <w:t>обобщить поступившие</w:t>
      </w:r>
      <w:r w:rsidR="001915D0" w:rsidRPr="000265FC">
        <w:rPr>
          <w:sz w:val="28"/>
          <w:szCs w:val="28"/>
        </w:rPr>
        <w:t xml:space="preserve"> </w:t>
      </w:r>
      <w:r w:rsidR="004B0E53" w:rsidRPr="000265FC">
        <w:rPr>
          <w:sz w:val="28"/>
          <w:szCs w:val="28"/>
        </w:rPr>
        <w:t xml:space="preserve">замечания и предложения участников публичных слушаний </w:t>
      </w:r>
      <w:r w:rsidR="004B0E53" w:rsidRPr="000265FC">
        <w:rPr>
          <w:b/>
          <w:sz w:val="28"/>
          <w:szCs w:val="28"/>
          <w:u w:val="single"/>
        </w:rPr>
        <w:t xml:space="preserve">в срок до </w:t>
      </w:r>
      <w:r w:rsidR="00AC0D15">
        <w:rPr>
          <w:b/>
          <w:sz w:val="28"/>
          <w:szCs w:val="28"/>
          <w:u w:val="single"/>
        </w:rPr>
        <w:t>1</w:t>
      </w:r>
      <w:r w:rsidR="005B1A9A" w:rsidRPr="005B1A9A">
        <w:rPr>
          <w:b/>
          <w:sz w:val="28"/>
          <w:szCs w:val="28"/>
          <w:u w:val="single"/>
        </w:rPr>
        <w:t>5</w:t>
      </w:r>
      <w:r w:rsidR="004B0E53" w:rsidRPr="000265FC">
        <w:rPr>
          <w:b/>
          <w:sz w:val="28"/>
          <w:szCs w:val="28"/>
          <w:u w:val="single"/>
        </w:rPr>
        <w:t>.1</w:t>
      </w:r>
      <w:r w:rsidR="00863A15" w:rsidRPr="000265FC">
        <w:rPr>
          <w:b/>
          <w:sz w:val="28"/>
          <w:szCs w:val="28"/>
          <w:u w:val="single"/>
        </w:rPr>
        <w:t>2</w:t>
      </w:r>
      <w:r w:rsidR="004B0E53" w:rsidRPr="000265FC">
        <w:rPr>
          <w:b/>
          <w:sz w:val="28"/>
          <w:szCs w:val="28"/>
          <w:u w:val="single"/>
        </w:rPr>
        <w:t>.20</w:t>
      </w:r>
      <w:r w:rsidR="00115C71" w:rsidRPr="000265FC">
        <w:rPr>
          <w:b/>
          <w:sz w:val="28"/>
          <w:szCs w:val="28"/>
          <w:u w:val="single"/>
        </w:rPr>
        <w:t>2</w:t>
      </w:r>
      <w:r w:rsidR="00AC0D15">
        <w:rPr>
          <w:b/>
          <w:sz w:val="28"/>
          <w:szCs w:val="28"/>
          <w:u w:val="single"/>
        </w:rPr>
        <w:t>3</w:t>
      </w:r>
      <w:r w:rsidR="008514AD" w:rsidRPr="000265FC">
        <w:rPr>
          <w:b/>
          <w:sz w:val="28"/>
          <w:szCs w:val="28"/>
          <w:u w:val="single"/>
        </w:rPr>
        <w:t xml:space="preserve"> </w:t>
      </w:r>
      <w:r w:rsidR="00930127" w:rsidRPr="000265FC">
        <w:rPr>
          <w:b/>
          <w:sz w:val="28"/>
          <w:szCs w:val="28"/>
          <w:u w:val="single"/>
        </w:rPr>
        <w:t>года</w:t>
      </w:r>
      <w:r w:rsidR="00930127" w:rsidRPr="000265FC">
        <w:rPr>
          <w:sz w:val="28"/>
          <w:szCs w:val="28"/>
        </w:rPr>
        <w:t xml:space="preserve"> и</w:t>
      </w:r>
      <w:r w:rsidR="004B0E53" w:rsidRPr="000265FC">
        <w:rPr>
          <w:sz w:val="28"/>
          <w:szCs w:val="28"/>
        </w:rPr>
        <w:t xml:space="preserve"> ознакомить</w:t>
      </w:r>
      <w:r w:rsidR="00F451CD">
        <w:rPr>
          <w:sz w:val="28"/>
          <w:szCs w:val="28"/>
        </w:rPr>
        <w:t xml:space="preserve">         </w:t>
      </w:r>
      <w:r w:rsidR="004B0E53" w:rsidRPr="000265FC">
        <w:rPr>
          <w:sz w:val="28"/>
          <w:szCs w:val="28"/>
        </w:rPr>
        <w:t xml:space="preserve"> с ними участников бюджетного процесса.</w:t>
      </w:r>
    </w:p>
    <w:p w:rsidR="000265FC" w:rsidRPr="000265FC" w:rsidRDefault="006550CA" w:rsidP="000265FC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 w:val="0"/>
          <w:sz w:val="28"/>
          <w:szCs w:val="28"/>
        </w:rPr>
      </w:pPr>
      <w:r w:rsidRPr="000265FC">
        <w:rPr>
          <w:b w:val="0"/>
          <w:sz w:val="28"/>
          <w:szCs w:val="28"/>
        </w:rPr>
        <w:t>9.</w:t>
      </w:r>
      <w:r w:rsidR="000265FC" w:rsidRPr="000265FC">
        <w:rPr>
          <w:b w:val="0"/>
          <w:sz w:val="28"/>
          <w:szCs w:val="28"/>
        </w:rPr>
        <w:t xml:space="preserve"> Назначить председательствующим на публичных слушаниях председателя депутатской комиссии по бюджетной, налоговой политике </w:t>
      </w:r>
      <w:r w:rsidR="00F451CD">
        <w:rPr>
          <w:b w:val="0"/>
          <w:sz w:val="28"/>
          <w:szCs w:val="28"/>
        </w:rPr>
        <w:t xml:space="preserve">           </w:t>
      </w:r>
      <w:r w:rsidR="000265FC" w:rsidRPr="000265FC">
        <w:rPr>
          <w:b w:val="0"/>
          <w:sz w:val="28"/>
          <w:szCs w:val="28"/>
        </w:rPr>
        <w:t>и имущественным вопросам городского округа Кот</w:t>
      </w:r>
      <w:r w:rsidR="00365D9D">
        <w:rPr>
          <w:b w:val="0"/>
          <w:sz w:val="28"/>
          <w:szCs w:val="28"/>
        </w:rPr>
        <w:t xml:space="preserve">ельники Московской области </w:t>
      </w:r>
      <w:r w:rsidR="000265FC" w:rsidRPr="000265FC">
        <w:rPr>
          <w:b w:val="0"/>
          <w:sz w:val="28"/>
          <w:szCs w:val="28"/>
        </w:rPr>
        <w:t>Репину</w:t>
      </w:r>
      <w:r w:rsidR="00365D9D">
        <w:rPr>
          <w:b w:val="0"/>
          <w:sz w:val="28"/>
          <w:szCs w:val="28"/>
        </w:rPr>
        <w:t xml:space="preserve"> М.И</w:t>
      </w:r>
      <w:r w:rsidR="000265FC" w:rsidRPr="000265FC">
        <w:rPr>
          <w:b w:val="0"/>
          <w:sz w:val="28"/>
          <w:szCs w:val="28"/>
        </w:rPr>
        <w:t>.</w:t>
      </w:r>
    </w:p>
    <w:p w:rsidR="000265FC" w:rsidRPr="00D809AE" w:rsidRDefault="000265FC" w:rsidP="000265FC">
      <w:pPr>
        <w:ind w:firstLine="709"/>
        <w:jc w:val="both"/>
        <w:rPr>
          <w:color w:val="000000" w:themeColor="text1"/>
          <w:sz w:val="28"/>
          <w:szCs w:val="28"/>
        </w:rPr>
      </w:pPr>
      <w:r w:rsidRPr="000265FC">
        <w:rPr>
          <w:color w:val="000000" w:themeColor="text1"/>
          <w:sz w:val="28"/>
          <w:szCs w:val="28"/>
        </w:rPr>
        <w:t xml:space="preserve">10. Контроль за исполнением настоящего решения возложить </w:t>
      </w:r>
      <w:r w:rsidR="00F451CD">
        <w:rPr>
          <w:color w:val="000000" w:themeColor="text1"/>
          <w:sz w:val="28"/>
          <w:szCs w:val="28"/>
        </w:rPr>
        <w:t xml:space="preserve">                     </w:t>
      </w:r>
      <w:r w:rsidRPr="000265FC">
        <w:rPr>
          <w:color w:val="000000" w:themeColor="text1"/>
          <w:sz w:val="28"/>
          <w:szCs w:val="28"/>
        </w:rPr>
        <w:t>на председателя постоянной депутатской комиссии по бюджетной, налоговой политике и имущественным вопросам городского округ</w:t>
      </w:r>
      <w:r w:rsidR="00365D9D">
        <w:rPr>
          <w:color w:val="000000" w:themeColor="text1"/>
          <w:sz w:val="28"/>
          <w:szCs w:val="28"/>
        </w:rPr>
        <w:t>а Котельники Московской области</w:t>
      </w:r>
      <w:r w:rsidRPr="000265FC">
        <w:rPr>
          <w:bCs/>
          <w:iCs/>
          <w:color w:val="000000" w:themeColor="text1"/>
          <w:sz w:val="28"/>
          <w:szCs w:val="28"/>
        </w:rPr>
        <w:t xml:space="preserve"> Репину</w:t>
      </w:r>
      <w:r w:rsidR="00365D9D">
        <w:rPr>
          <w:bCs/>
          <w:iCs/>
          <w:color w:val="000000" w:themeColor="text1"/>
          <w:sz w:val="28"/>
          <w:szCs w:val="28"/>
        </w:rPr>
        <w:t xml:space="preserve"> М.И</w:t>
      </w:r>
      <w:r w:rsidRPr="000265FC">
        <w:rPr>
          <w:bCs/>
          <w:iCs/>
          <w:color w:val="000000" w:themeColor="text1"/>
          <w:sz w:val="28"/>
          <w:szCs w:val="28"/>
        </w:rPr>
        <w:t>.</w:t>
      </w:r>
    </w:p>
    <w:p w:rsidR="004B0E53" w:rsidRPr="00EA0368" w:rsidRDefault="004B0E53" w:rsidP="000265FC">
      <w:pPr>
        <w:pStyle w:val="ConsPlusTitle"/>
        <w:widowControl/>
        <w:tabs>
          <w:tab w:val="left" w:pos="851"/>
          <w:tab w:val="left" w:pos="1418"/>
        </w:tabs>
        <w:ind w:right="-1" w:firstLine="709"/>
        <w:jc w:val="both"/>
        <w:outlineLvl w:val="0"/>
        <w:rPr>
          <w:bCs w:val="0"/>
          <w:iCs/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753416" w:rsidRDefault="00753416" w:rsidP="004B0E53">
      <w:pPr>
        <w:jc w:val="both"/>
        <w:rPr>
          <w:sz w:val="28"/>
          <w:szCs w:val="28"/>
        </w:rPr>
      </w:pP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Председатель Совета депутатов 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>городского округа Котельники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Московской области    </w:t>
      </w:r>
      <w:r w:rsidR="00115C71">
        <w:rPr>
          <w:sz w:val="28"/>
          <w:szCs w:val="28"/>
        </w:rPr>
        <w:t xml:space="preserve">                            </w:t>
      </w:r>
      <w:r w:rsidRPr="00A63FC4">
        <w:rPr>
          <w:sz w:val="28"/>
          <w:szCs w:val="28"/>
        </w:rPr>
        <w:t xml:space="preserve">                  </w:t>
      </w:r>
      <w:r w:rsidR="00A63FC4">
        <w:rPr>
          <w:sz w:val="28"/>
          <w:szCs w:val="28"/>
        </w:rPr>
        <w:t xml:space="preserve">  </w:t>
      </w:r>
      <w:r w:rsidRPr="00A63FC4">
        <w:rPr>
          <w:sz w:val="28"/>
          <w:szCs w:val="28"/>
        </w:rPr>
        <w:t xml:space="preserve">                 А.И. Бондаренко</w:t>
      </w:r>
    </w:p>
    <w:p w:rsidR="00753416" w:rsidRPr="00A63FC4" w:rsidRDefault="00753416" w:rsidP="004B0E53">
      <w:pPr>
        <w:jc w:val="both"/>
        <w:rPr>
          <w:sz w:val="28"/>
          <w:szCs w:val="28"/>
        </w:rPr>
      </w:pPr>
    </w:p>
    <w:p w:rsidR="00753416" w:rsidRPr="00A63FC4" w:rsidRDefault="00B20EC3" w:rsidP="004B0E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6919" w:rsidRPr="00A63F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B0E53" w:rsidRPr="00A63FC4">
        <w:rPr>
          <w:sz w:val="28"/>
          <w:szCs w:val="28"/>
        </w:rPr>
        <w:t xml:space="preserve"> городского округа</w:t>
      </w:r>
    </w:p>
    <w:p w:rsidR="004B0E53" w:rsidRPr="00A63FC4" w:rsidRDefault="00753416" w:rsidP="004B0E53">
      <w:pPr>
        <w:jc w:val="both"/>
        <w:rPr>
          <w:sz w:val="28"/>
          <w:szCs w:val="28"/>
        </w:rPr>
      </w:pPr>
      <w:r w:rsidRPr="00A63FC4">
        <w:rPr>
          <w:sz w:val="28"/>
          <w:szCs w:val="28"/>
        </w:rPr>
        <w:t xml:space="preserve">Котельники Московской области       </w:t>
      </w:r>
      <w:r w:rsidR="00EE1183" w:rsidRPr="00A63FC4">
        <w:rPr>
          <w:sz w:val="28"/>
          <w:szCs w:val="28"/>
        </w:rPr>
        <w:t xml:space="preserve"> </w:t>
      </w:r>
      <w:r w:rsidR="004B0E53" w:rsidRPr="00A63FC4">
        <w:rPr>
          <w:sz w:val="28"/>
          <w:szCs w:val="28"/>
        </w:rPr>
        <w:t xml:space="preserve">               </w:t>
      </w:r>
      <w:r w:rsidR="00A63FC4">
        <w:rPr>
          <w:sz w:val="28"/>
          <w:szCs w:val="28"/>
        </w:rPr>
        <w:t xml:space="preserve">  </w:t>
      </w:r>
      <w:r w:rsidR="00F86C92" w:rsidRPr="00A63FC4">
        <w:rPr>
          <w:sz w:val="28"/>
          <w:szCs w:val="28"/>
        </w:rPr>
        <w:t xml:space="preserve">    </w:t>
      </w:r>
      <w:r w:rsidR="004B0E53" w:rsidRPr="00A63FC4">
        <w:rPr>
          <w:sz w:val="28"/>
          <w:szCs w:val="28"/>
        </w:rPr>
        <w:t xml:space="preserve">           </w:t>
      </w:r>
      <w:r w:rsidR="004D5FFE">
        <w:rPr>
          <w:sz w:val="28"/>
          <w:szCs w:val="28"/>
        </w:rPr>
        <w:t xml:space="preserve">  </w:t>
      </w:r>
      <w:r w:rsidR="004B0E53" w:rsidRPr="00A63FC4">
        <w:rPr>
          <w:sz w:val="28"/>
          <w:szCs w:val="28"/>
        </w:rPr>
        <w:t xml:space="preserve">   </w:t>
      </w:r>
      <w:r w:rsidR="00956919" w:rsidRPr="00A63FC4">
        <w:rPr>
          <w:sz w:val="28"/>
          <w:szCs w:val="28"/>
        </w:rPr>
        <w:t xml:space="preserve">    </w:t>
      </w:r>
      <w:r w:rsidR="004D5FFE">
        <w:rPr>
          <w:sz w:val="28"/>
          <w:szCs w:val="28"/>
        </w:rPr>
        <w:t xml:space="preserve">С.А. </w:t>
      </w:r>
      <w:proofErr w:type="spellStart"/>
      <w:r w:rsidR="004D5FFE">
        <w:rPr>
          <w:sz w:val="28"/>
          <w:szCs w:val="28"/>
        </w:rPr>
        <w:t>Жигалкин</w:t>
      </w:r>
      <w:proofErr w:type="spellEnd"/>
    </w:p>
    <w:p w:rsidR="00EA0368" w:rsidRDefault="00EA0368" w:rsidP="004B0E53">
      <w:pPr>
        <w:jc w:val="both"/>
        <w:rPr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4B0E53" w:rsidRDefault="004B0E53" w:rsidP="004B0E53">
      <w:pPr>
        <w:jc w:val="both"/>
        <w:rPr>
          <w:sz w:val="28"/>
          <w:szCs w:val="28"/>
        </w:rPr>
      </w:pPr>
    </w:p>
    <w:p w:rsidR="00504E87" w:rsidRPr="00504E87" w:rsidRDefault="000702D5" w:rsidP="00504E87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</w:t>
      </w:r>
      <w:r w:rsidR="00504E87" w:rsidRPr="00504E87">
        <w:rPr>
          <w:bCs/>
          <w:sz w:val="28"/>
          <w:szCs w:val="28"/>
        </w:rPr>
        <w:t>аместитель главы администрации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 xml:space="preserve">________________ М.В. </w:t>
      </w:r>
      <w:proofErr w:type="spellStart"/>
      <w:r w:rsidRPr="00504E87">
        <w:rPr>
          <w:bCs/>
          <w:sz w:val="28"/>
          <w:szCs w:val="28"/>
        </w:rPr>
        <w:t>Галузо</w:t>
      </w:r>
      <w:proofErr w:type="spellEnd"/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>«___</w:t>
      </w:r>
      <w:proofErr w:type="gramStart"/>
      <w:r w:rsidRPr="00504E87">
        <w:rPr>
          <w:bCs/>
          <w:sz w:val="28"/>
          <w:szCs w:val="28"/>
        </w:rPr>
        <w:t>_»_</w:t>
      </w:r>
      <w:proofErr w:type="gramEnd"/>
      <w:r w:rsidRPr="00504E87">
        <w:rPr>
          <w:bCs/>
          <w:sz w:val="28"/>
          <w:szCs w:val="28"/>
        </w:rPr>
        <w:t>________202</w:t>
      </w:r>
      <w:r w:rsidR="000702D5">
        <w:rPr>
          <w:bCs/>
          <w:sz w:val="28"/>
          <w:szCs w:val="28"/>
        </w:rPr>
        <w:t>3</w:t>
      </w:r>
      <w:r w:rsidRPr="00504E87">
        <w:rPr>
          <w:bCs/>
          <w:sz w:val="28"/>
          <w:szCs w:val="28"/>
        </w:rPr>
        <w:t>г.</w:t>
      </w:r>
    </w:p>
    <w:p w:rsidR="00504E87" w:rsidRDefault="00504E87" w:rsidP="00504E87">
      <w:pPr>
        <w:suppressAutoHyphens w:val="0"/>
        <w:rPr>
          <w:bCs/>
          <w:sz w:val="28"/>
          <w:szCs w:val="28"/>
        </w:rPr>
      </w:pPr>
    </w:p>
    <w:p w:rsidR="005A03C0" w:rsidRPr="005A03C0" w:rsidRDefault="005A03C0" w:rsidP="005A03C0">
      <w:pPr>
        <w:suppressAutoHyphens w:val="0"/>
        <w:rPr>
          <w:bCs/>
          <w:sz w:val="28"/>
          <w:szCs w:val="28"/>
        </w:rPr>
      </w:pPr>
      <w:r w:rsidRPr="005A03C0">
        <w:rPr>
          <w:bCs/>
          <w:sz w:val="28"/>
          <w:szCs w:val="28"/>
        </w:rPr>
        <w:t>Заместитель главы администрации</w:t>
      </w:r>
    </w:p>
    <w:p w:rsidR="005A03C0" w:rsidRPr="005A03C0" w:rsidRDefault="005A03C0" w:rsidP="005A03C0">
      <w:pPr>
        <w:suppressAutoHyphens w:val="0"/>
        <w:rPr>
          <w:bCs/>
          <w:sz w:val="28"/>
          <w:szCs w:val="28"/>
        </w:rPr>
      </w:pPr>
      <w:r w:rsidRPr="005A03C0">
        <w:rPr>
          <w:bCs/>
          <w:sz w:val="28"/>
          <w:szCs w:val="28"/>
        </w:rPr>
        <w:t xml:space="preserve">________________ </w:t>
      </w:r>
      <w:proofErr w:type="spellStart"/>
      <w:r>
        <w:rPr>
          <w:bCs/>
          <w:sz w:val="28"/>
          <w:szCs w:val="28"/>
        </w:rPr>
        <w:t>С.В.Яковлев</w:t>
      </w:r>
      <w:proofErr w:type="spellEnd"/>
    </w:p>
    <w:p w:rsidR="005A03C0" w:rsidRPr="005A03C0" w:rsidRDefault="005A03C0" w:rsidP="005A03C0">
      <w:pPr>
        <w:suppressAutoHyphens w:val="0"/>
        <w:rPr>
          <w:bCs/>
          <w:sz w:val="28"/>
          <w:szCs w:val="28"/>
        </w:rPr>
      </w:pPr>
      <w:r w:rsidRPr="005A03C0">
        <w:rPr>
          <w:bCs/>
          <w:sz w:val="28"/>
          <w:szCs w:val="28"/>
        </w:rPr>
        <w:t>«___</w:t>
      </w:r>
      <w:proofErr w:type="gramStart"/>
      <w:r w:rsidRPr="005A03C0">
        <w:rPr>
          <w:bCs/>
          <w:sz w:val="28"/>
          <w:szCs w:val="28"/>
        </w:rPr>
        <w:t>_»_</w:t>
      </w:r>
      <w:proofErr w:type="gramEnd"/>
      <w:r w:rsidRPr="005A03C0">
        <w:rPr>
          <w:bCs/>
          <w:sz w:val="28"/>
          <w:szCs w:val="28"/>
        </w:rPr>
        <w:t>________2023г.</w:t>
      </w:r>
    </w:p>
    <w:p w:rsidR="005A03C0" w:rsidRPr="00504E87" w:rsidRDefault="005A03C0" w:rsidP="00504E87">
      <w:pPr>
        <w:suppressAutoHyphens w:val="0"/>
        <w:rPr>
          <w:bCs/>
          <w:sz w:val="28"/>
          <w:szCs w:val="28"/>
        </w:rPr>
      </w:pP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>Начальник управления финансов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>________________ О.В. Матыцина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>«___</w:t>
      </w:r>
      <w:proofErr w:type="gramStart"/>
      <w:r w:rsidRPr="00504E87">
        <w:rPr>
          <w:bCs/>
          <w:sz w:val="28"/>
          <w:szCs w:val="28"/>
        </w:rPr>
        <w:t>_»_</w:t>
      </w:r>
      <w:proofErr w:type="gramEnd"/>
      <w:r w:rsidRPr="00504E87">
        <w:rPr>
          <w:bCs/>
          <w:sz w:val="28"/>
          <w:szCs w:val="28"/>
        </w:rPr>
        <w:t>________202</w:t>
      </w:r>
      <w:r w:rsidR="000702D5">
        <w:rPr>
          <w:bCs/>
          <w:sz w:val="28"/>
          <w:szCs w:val="28"/>
        </w:rPr>
        <w:t>3</w:t>
      </w:r>
      <w:r w:rsidRPr="00504E87">
        <w:rPr>
          <w:bCs/>
          <w:sz w:val="28"/>
          <w:szCs w:val="28"/>
        </w:rPr>
        <w:t>г.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 xml:space="preserve">Начальник </w:t>
      </w:r>
      <w:r w:rsidR="000702D5">
        <w:rPr>
          <w:bCs/>
          <w:sz w:val="28"/>
          <w:szCs w:val="28"/>
        </w:rPr>
        <w:t>правового управления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 xml:space="preserve">______________ </w:t>
      </w:r>
      <w:r w:rsidR="008220AB">
        <w:rPr>
          <w:bCs/>
          <w:sz w:val="28"/>
          <w:szCs w:val="28"/>
        </w:rPr>
        <w:t>Д.А. Юров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>«____» _________ 202</w:t>
      </w:r>
      <w:r w:rsidR="000702D5">
        <w:rPr>
          <w:bCs/>
          <w:sz w:val="28"/>
          <w:szCs w:val="28"/>
        </w:rPr>
        <w:t>3</w:t>
      </w:r>
      <w:r w:rsidRPr="00504E87">
        <w:rPr>
          <w:bCs/>
          <w:sz w:val="28"/>
          <w:szCs w:val="28"/>
        </w:rPr>
        <w:t>г.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</w:p>
    <w:p w:rsidR="005A03C0" w:rsidRDefault="005A03C0" w:rsidP="00504E87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правовой работы и </w:t>
      </w:r>
    </w:p>
    <w:p w:rsidR="00504E87" w:rsidRPr="00504E87" w:rsidRDefault="005A03C0" w:rsidP="00504E87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нормотворчества правового управления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 xml:space="preserve">_______________ 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  <w:r w:rsidRPr="00504E87">
        <w:rPr>
          <w:bCs/>
          <w:sz w:val="28"/>
          <w:szCs w:val="28"/>
        </w:rPr>
        <w:t>«__</w:t>
      </w:r>
      <w:proofErr w:type="gramStart"/>
      <w:r w:rsidRPr="00504E87">
        <w:rPr>
          <w:bCs/>
          <w:sz w:val="28"/>
          <w:szCs w:val="28"/>
        </w:rPr>
        <w:t>_»_</w:t>
      </w:r>
      <w:proofErr w:type="gramEnd"/>
      <w:r w:rsidRPr="00504E87">
        <w:rPr>
          <w:bCs/>
          <w:sz w:val="28"/>
          <w:szCs w:val="28"/>
        </w:rPr>
        <w:t>_________202</w:t>
      </w:r>
      <w:r w:rsidR="000702D5">
        <w:rPr>
          <w:bCs/>
          <w:sz w:val="28"/>
          <w:szCs w:val="28"/>
        </w:rPr>
        <w:t>3</w:t>
      </w:r>
      <w:r w:rsidRPr="00504E87">
        <w:rPr>
          <w:bCs/>
          <w:sz w:val="28"/>
          <w:szCs w:val="28"/>
        </w:rPr>
        <w:t>г.</w:t>
      </w:r>
    </w:p>
    <w:p w:rsidR="00504E87" w:rsidRPr="00504E87" w:rsidRDefault="00504E87" w:rsidP="00504E87">
      <w:pPr>
        <w:suppressAutoHyphens w:val="0"/>
        <w:rPr>
          <w:bCs/>
          <w:sz w:val="28"/>
          <w:szCs w:val="28"/>
        </w:rPr>
      </w:pPr>
    </w:p>
    <w:p w:rsidR="00F86C92" w:rsidRDefault="00F86C92" w:rsidP="00087C18">
      <w:pPr>
        <w:suppressAutoHyphens w:val="0"/>
        <w:rPr>
          <w:sz w:val="26"/>
          <w:szCs w:val="26"/>
          <w:lang w:eastAsia="ru-RU"/>
        </w:rPr>
      </w:pPr>
    </w:p>
    <w:p w:rsidR="00F86C92" w:rsidRDefault="00F86C92" w:rsidP="00087C18">
      <w:pPr>
        <w:suppressAutoHyphens w:val="0"/>
        <w:rPr>
          <w:sz w:val="26"/>
          <w:szCs w:val="26"/>
          <w:lang w:eastAsia="ru-RU"/>
        </w:rPr>
      </w:pPr>
    </w:p>
    <w:p w:rsidR="00F86C92" w:rsidRDefault="00F86C92" w:rsidP="00087C18">
      <w:pPr>
        <w:suppressAutoHyphens w:val="0"/>
        <w:rPr>
          <w:sz w:val="26"/>
          <w:szCs w:val="26"/>
          <w:lang w:eastAsia="ru-RU"/>
        </w:rPr>
      </w:pPr>
    </w:p>
    <w:p w:rsidR="00F86C92" w:rsidRDefault="00F86C92" w:rsidP="00087C18">
      <w:pPr>
        <w:suppressAutoHyphens w:val="0"/>
        <w:rPr>
          <w:sz w:val="26"/>
          <w:szCs w:val="26"/>
          <w:lang w:eastAsia="ru-RU"/>
        </w:rPr>
      </w:pPr>
    </w:p>
    <w:p w:rsidR="00F86C92" w:rsidRDefault="00F86C92" w:rsidP="00087C18">
      <w:pPr>
        <w:suppressAutoHyphens w:val="0"/>
        <w:rPr>
          <w:sz w:val="26"/>
          <w:szCs w:val="26"/>
          <w:lang w:eastAsia="ru-RU"/>
        </w:rPr>
      </w:pPr>
    </w:p>
    <w:p w:rsidR="00F86C92" w:rsidRDefault="00F86C92" w:rsidP="00087C18">
      <w:pPr>
        <w:suppressAutoHyphens w:val="0"/>
        <w:rPr>
          <w:sz w:val="26"/>
          <w:szCs w:val="26"/>
          <w:lang w:eastAsia="ru-RU"/>
        </w:rPr>
      </w:pPr>
    </w:p>
    <w:p w:rsidR="0075694E" w:rsidRDefault="0075694E" w:rsidP="00087C18">
      <w:pPr>
        <w:suppressAutoHyphens w:val="0"/>
        <w:rPr>
          <w:sz w:val="26"/>
          <w:szCs w:val="26"/>
          <w:lang w:eastAsia="ru-RU"/>
        </w:rPr>
      </w:pPr>
    </w:p>
    <w:p w:rsidR="0075694E" w:rsidRDefault="0075694E" w:rsidP="00087C18">
      <w:pPr>
        <w:suppressAutoHyphens w:val="0"/>
        <w:rPr>
          <w:sz w:val="26"/>
          <w:szCs w:val="26"/>
          <w:lang w:eastAsia="ru-RU"/>
        </w:rPr>
      </w:pPr>
    </w:p>
    <w:p w:rsidR="0075694E" w:rsidRPr="00080E34" w:rsidRDefault="0075694E" w:rsidP="00087C18">
      <w:pPr>
        <w:suppressAutoHyphens w:val="0"/>
        <w:rPr>
          <w:sz w:val="26"/>
          <w:szCs w:val="26"/>
          <w:lang w:eastAsia="ru-RU"/>
        </w:rPr>
      </w:pPr>
    </w:p>
    <w:p w:rsidR="002A64DB" w:rsidRDefault="002A64DB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423F62" w:rsidRDefault="00423F62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423F62" w:rsidRDefault="00423F62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423F62" w:rsidRDefault="00423F62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423F62" w:rsidRDefault="00423F62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423F62" w:rsidRDefault="00423F62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2A64DB" w:rsidRDefault="002A64DB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1F2DED" w:rsidRDefault="001F2DED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1F2DED" w:rsidRDefault="001F2DED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1F2DED" w:rsidRDefault="001F2DED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2A64DB" w:rsidRDefault="002A64DB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504E87" w:rsidRDefault="00504E87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504E87" w:rsidRDefault="00504E87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504E87" w:rsidRDefault="00504E87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</w:p>
    <w:p w:rsidR="002A64DB" w:rsidRDefault="00360CC3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r>
        <w:rPr>
          <w:lang w:eastAsia="ru-RU"/>
        </w:rPr>
        <w:t>Исп. Матыцина О.В.</w:t>
      </w:r>
    </w:p>
    <w:p w:rsidR="00360CC3" w:rsidRDefault="00360CC3" w:rsidP="00087C18">
      <w:pPr>
        <w:tabs>
          <w:tab w:val="center" w:pos="4677"/>
          <w:tab w:val="right" w:pos="9355"/>
        </w:tabs>
        <w:suppressAutoHyphens w:val="0"/>
        <w:jc w:val="both"/>
        <w:rPr>
          <w:lang w:eastAsia="ru-RU"/>
        </w:rPr>
      </w:pPr>
      <w:r>
        <w:rPr>
          <w:lang w:eastAsia="ru-RU"/>
        </w:rPr>
        <w:t>(495) 559-97-55 (135)</w:t>
      </w: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134"/>
      </w:tblGrid>
      <w:tr w:rsidR="00C30F69" w:rsidTr="00F070C8">
        <w:trPr>
          <w:trHeight w:val="169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C30F69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 xml:space="preserve">к решению Совета </w:t>
            </w:r>
            <w:r>
              <w:rPr>
                <w:sz w:val="28"/>
                <w:szCs w:val="28"/>
              </w:rPr>
              <w:t>д</w:t>
            </w:r>
            <w:r w:rsidRPr="004D5FFE">
              <w:rPr>
                <w:sz w:val="28"/>
                <w:szCs w:val="28"/>
              </w:rPr>
              <w:t>епутатов городского округа Котельники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>Московской области</w:t>
            </w:r>
          </w:p>
          <w:p w:rsidR="00C30F69" w:rsidRPr="004D5FFE" w:rsidRDefault="00C30F69" w:rsidP="00C30F69">
            <w:pPr>
              <w:rPr>
                <w:sz w:val="28"/>
                <w:szCs w:val="28"/>
              </w:rPr>
            </w:pPr>
            <w:r w:rsidRPr="004D5FFE">
              <w:rPr>
                <w:sz w:val="28"/>
                <w:szCs w:val="28"/>
              </w:rPr>
              <w:t>от________</w:t>
            </w:r>
            <w:r>
              <w:rPr>
                <w:sz w:val="28"/>
                <w:szCs w:val="28"/>
              </w:rPr>
              <w:t>__</w:t>
            </w:r>
            <w:r w:rsidRPr="004D5FFE">
              <w:rPr>
                <w:sz w:val="28"/>
                <w:szCs w:val="28"/>
              </w:rPr>
              <w:t xml:space="preserve"> № ______</w:t>
            </w:r>
            <w:r>
              <w:rPr>
                <w:sz w:val="28"/>
                <w:szCs w:val="28"/>
              </w:rPr>
              <w:t>__</w:t>
            </w:r>
          </w:p>
          <w:p w:rsidR="00C30F69" w:rsidRDefault="00C30F69" w:rsidP="00C30F69">
            <w:pPr>
              <w:rPr>
                <w:sz w:val="28"/>
                <w:szCs w:val="28"/>
              </w:rPr>
            </w:pPr>
          </w:p>
        </w:tc>
      </w:tr>
    </w:tbl>
    <w:p w:rsidR="00504E87" w:rsidRDefault="00504E87" w:rsidP="004D5FFE">
      <w:pPr>
        <w:jc w:val="center"/>
        <w:rPr>
          <w:sz w:val="28"/>
          <w:szCs w:val="28"/>
        </w:rPr>
      </w:pPr>
    </w:p>
    <w:p w:rsidR="00F070C8" w:rsidRDefault="00F070C8" w:rsidP="004D5FFE">
      <w:pPr>
        <w:jc w:val="center"/>
        <w:rPr>
          <w:sz w:val="28"/>
          <w:szCs w:val="28"/>
        </w:rPr>
      </w:pPr>
    </w:p>
    <w:p w:rsidR="004D5FFE" w:rsidRPr="0085504D" w:rsidRDefault="004D5FFE" w:rsidP="004D5FFE">
      <w:pPr>
        <w:jc w:val="center"/>
        <w:rPr>
          <w:sz w:val="28"/>
          <w:szCs w:val="28"/>
        </w:rPr>
      </w:pPr>
      <w:r w:rsidRPr="0085504D">
        <w:rPr>
          <w:sz w:val="28"/>
          <w:szCs w:val="28"/>
        </w:rPr>
        <w:t>Проект бюджета городского округа</w:t>
      </w:r>
      <w:r w:rsidRPr="0085504D">
        <w:rPr>
          <w:b/>
        </w:rPr>
        <w:t xml:space="preserve"> </w:t>
      </w:r>
      <w:r w:rsidRPr="0085504D">
        <w:rPr>
          <w:sz w:val="28"/>
          <w:szCs w:val="28"/>
        </w:rPr>
        <w:t xml:space="preserve">Котельники </w:t>
      </w:r>
    </w:p>
    <w:p w:rsidR="004D5FFE" w:rsidRPr="0085504D" w:rsidRDefault="004D5FFE" w:rsidP="004D5FFE">
      <w:pPr>
        <w:jc w:val="center"/>
      </w:pPr>
      <w:r w:rsidRPr="0085504D">
        <w:rPr>
          <w:sz w:val="28"/>
          <w:szCs w:val="28"/>
        </w:rPr>
        <w:t>Московской области на 202</w:t>
      </w:r>
      <w:r w:rsidR="000702D5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0702D5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0702D5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</w:t>
      </w:r>
    </w:p>
    <w:p w:rsidR="004D5FFE" w:rsidRPr="0085504D" w:rsidRDefault="004D5FFE" w:rsidP="004D5FFE">
      <w:pPr>
        <w:tabs>
          <w:tab w:val="left" w:pos="4497"/>
        </w:tabs>
        <w:jc w:val="both"/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</w:t>
      </w:r>
      <w:r w:rsidR="000702D5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год:</w:t>
      </w:r>
    </w:p>
    <w:p w:rsidR="004D5FFE" w:rsidRPr="0015449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0702D5">
        <w:rPr>
          <w:color w:val="000000" w:themeColor="text1"/>
          <w:sz w:val="28"/>
          <w:szCs w:val="28"/>
        </w:rPr>
        <w:t>7 634 034,35</w:t>
      </w:r>
      <w:r w:rsidRPr="0015449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702D5" w:rsidRPr="000702D5">
        <w:rPr>
          <w:color w:val="000000" w:themeColor="text1"/>
          <w:sz w:val="28"/>
          <w:szCs w:val="28"/>
        </w:rPr>
        <w:t>6 142 256,35</w:t>
      </w:r>
      <w:r w:rsidRPr="000702D5">
        <w:rPr>
          <w:color w:val="000000" w:themeColor="text1"/>
          <w:sz w:val="28"/>
          <w:szCs w:val="28"/>
        </w:rPr>
        <w:t xml:space="preserve"> тыс. руб.</w:t>
      </w:r>
    </w:p>
    <w:p w:rsidR="004D5FFE" w:rsidRPr="0015449D" w:rsidRDefault="004D5FFE" w:rsidP="004D5FFE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>б) общий объем расходов бюджета городского округа Котельн</w:t>
      </w:r>
      <w:r w:rsidR="00837769" w:rsidRPr="0015449D">
        <w:rPr>
          <w:sz w:val="28"/>
          <w:szCs w:val="28"/>
        </w:rPr>
        <w:t xml:space="preserve">ики Московской области в сумме </w:t>
      </w:r>
      <w:r w:rsidR="000702D5">
        <w:rPr>
          <w:sz w:val="28"/>
          <w:szCs w:val="28"/>
        </w:rPr>
        <w:t>7 757 708,54</w:t>
      </w:r>
      <w:r w:rsidRPr="0015449D">
        <w:rPr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15449D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0702D5">
        <w:rPr>
          <w:sz w:val="28"/>
          <w:szCs w:val="28"/>
        </w:rPr>
        <w:t>123 674,19</w:t>
      </w:r>
      <w:r w:rsidRPr="0015449D">
        <w:rPr>
          <w:sz w:val="28"/>
          <w:szCs w:val="28"/>
        </w:rPr>
        <w:t xml:space="preserve"> тыс. руб., что составляет </w:t>
      </w:r>
      <w:r w:rsidR="000702D5">
        <w:rPr>
          <w:sz w:val="28"/>
          <w:szCs w:val="28"/>
        </w:rPr>
        <w:t>8,3</w:t>
      </w:r>
      <w:r w:rsidRPr="0015449D">
        <w:rPr>
          <w:sz w:val="28"/>
          <w:szCs w:val="28"/>
        </w:rPr>
        <w:t>% к общей сумме доходов без учета безвозмездных поступлений.</w:t>
      </w:r>
    </w:p>
    <w:p w:rsidR="004D5FFE" w:rsidRPr="0085504D" w:rsidRDefault="004D5FFE" w:rsidP="004D5FFE">
      <w:pPr>
        <w:ind w:firstLine="567"/>
        <w:jc w:val="both"/>
        <w:rPr>
          <w:color w:val="FF0000"/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 xml:space="preserve">Статья 2. </w:t>
      </w:r>
    </w:p>
    <w:p w:rsidR="004D5FFE" w:rsidRPr="0015449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15449D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</w:t>
      </w:r>
      <w:r w:rsidR="000702D5">
        <w:rPr>
          <w:color w:val="000000" w:themeColor="text1"/>
          <w:sz w:val="28"/>
          <w:szCs w:val="28"/>
        </w:rPr>
        <w:t>5</w:t>
      </w:r>
      <w:r w:rsidRPr="0015449D">
        <w:rPr>
          <w:color w:val="000000" w:themeColor="text1"/>
          <w:sz w:val="28"/>
          <w:szCs w:val="28"/>
        </w:rPr>
        <w:t xml:space="preserve"> и 202</w:t>
      </w:r>
      <w:r w:rsidR="000702D5">
        <w:rPr>
          <w:color w:val="000000" w:themeColor="text1"/>
          <w:sz w:val="28"/>
          <w:szCs w:val="28"/>
        </w:rPr>
        <w:t>6</w:t>
      </w:r>
      <w:r w:rsidRPr="0015449D">
        <w:rPr>
          <w:color w:val="000000" w:themeColor="text1"/>
          <w:sz w:val="28"/>
          <w:szCs w:val="28"/>
        </w:rPr>
        <w:t xml:space="preserve"> годов:</w:t>
      </w:r>
    </w:p>
    <w:p w:rsidR="004D5FFE" w:rsidRPr="0071784F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</w:t>
      </w:r>
      <w:r w:rsidR="000702D5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 в сумме </w:t>
      </w:r>
      <w:r w:rsidR="000702D5" w:rsidRPr="0071784F">
        <w:rPr>
          <w:color w:val="000000" w:themeColor="text1"/>
          <w:sz w:val="28"/>
          <w:szCs w:val="28"/>
        </w:rPr>
        <w:t>7 472 595,25</w:t>
      </w:r>
      <w:r w:rsidRPr="0071784F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702D5" w:rsidRPr="0071784F">
        <w:rPr>
          <w:color w:val="000000" w:themeColor="text1"/>
          <w:sz w:val="28"/>
          <w:szCs w:val="28"/>
        </w:rPr>
        <w:t>5</w:t>
      </w:r>
      <w:r w:rsidR="00221B10" w:rsidRPr="0071784F">
        <w:rPr>
          <w:color w:val="000000" w:themeColor="text1"/>
          <w:sz w:val="28"/>
          <w:szCs w:val="28"/>
        </w:rPr>
        <w:t xml:space="preserve"> </w:t>
      </w:r>
      <w:r w:rsidR="000702D5" w:rsidRPr="0071784F">
        <w:rPr>
          <w:color w:val="000000" w:themeColor="text1"/>
          <w:sz w:val="28"/>
          <w:szCs w:val="28"/>
        </w:rPr>
        <w:t>909 811,25</w:t>
      </w:r>
      <w:r w:rsidR="00197E8F" w:rsidRPr="0071784F">
        <w:rPr>
          <w:color w:val="000000" w:themeColor="text1"/>
          <w:sz w:val="28"/>
          <w:szCs w:val="28"/>
        </w:rPr>
        <w:t xml:space="preserve"> </w:t>
      </w:r>
      <w:r w:rsidRPr="0071784F">
        <w:rPr>
          <w:color w:val="000000" w:themeColor="text1"/>
          <w:sz w:val="28"/>
          <w:szCs w:val="28"/>
        </w:rPr>
        <w:t>тыс. руб. и на 202</w:t>
      </w:r>
      <w:r w:rsidR="000702D5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</w:t>
      </w:r>
      <w:r w:rsidR="00F451CD" w:rsidRPr="0071784F">
        <w:rPr>
          <w:color w:val="000000" w:themeColor="text1"/>
          <w:sz w:val="28"/>
          <w:szCs w:val="28"/>
        </w:rPr>
        <w:t>год  в</w:t>
      </w:r>
      <w:r w:rsidRPr="0071784F">
        <w:rPr>
          <w:color w:val="000000" w:themeColor="text1"/>
          <w:sz w:val="28"/>
          <w:szCs w:val="28"/>
        </w:rPr>
        <w:t xml:space="preserve"> сумме </w:t>
      </w:r>
      <w:r w:rsidR="000702D5" w:rsidRPr="0071784F">
        <w:rPr>
          <w:color w:val="000000" w:themeColor="text1"/>
          <w:sz w:val="28"/>
          <w:szCs w:val="28"/>
        </w:rPr>
        <w:t>2 914 621,67</w:t>
      </w:r>
      <w:r w:rsidRPr="0071784F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702D5" w:rsidRPr="0071784F">
        <w:rPr>
          <w:color w:val="000000" w:themeColor="text1"/>
          <w:sz w:val="28"/>
          <w:szCs w:val="28"/>
        </w:rPr>
        <w:t>1 266 470,67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71784F" w:rsidRDefault="004D5FFE" w:rsidP="004D5FFE">
      <w:pPr>
        <w:ind w:firstLine="567"/>
        <w:jc w:val="both"/>
        <w:rPr>
          <w:sz w:val="28"/>
          <w:szCs w:val="28"/>
        </w:rPr>
      </w:pPr>
      <w:r w:rsidRPr="0071784F">
        <w:rPr>
          <w:sz w:val="28"/>
          <w:szCs w:val="28"/>
        </w:rPr>
        <w:t>б) общий объем расходов бюджета городского округа Котельники Московской области на 202</w:t>
      </w:r>
      <w:r w:rsidR="000702D5" w:rsidRPr="0071784F">
        <w:rPr>
          <w:sz w:val="28"/>
          <w:szCs w:val="28"/>
        </w:rPr>
        <w:t>5</w:t>
      </w:r>
      <w:r w:rsidRPr="0071784F">
        <w:rPr>
          <w:sz w:val="28"/>
          <w:szCs w:val="28"/>
        </w:rPr>
        <w:t xml:space="preserve"> год в сумме </w:t>
      </w:r>
      <w:r w:rsidR="000702D5" w:rsidRPr="0071784F">
        <w:rPr>
          <w:sz w:val="28"/>
          <w:szCs w:val="28"/>
        </w:rPr>
        <w:t>7 5</w:t>
      </w:r>
      <w:r w:rsidR="0045328B" w:rsidRPr="0071784F">
        <w:rPr>
          <w:sz w:val="28"/>
          <w:szCs w:val="28"/>
        </w:rPr>
        <w:t>14</w:t>
      </w:r>
      <w:r w:rsidR="000702D5" w:rsidRPr="0071784F">
        <w:rPr>
          <w:sz w:val="28"/>
          <w:szCs w:val="28"/>
        </w:rPr>
        <w:t> </w:t>
      </w:r>
      <w:r w:rsidR="0045328B" w:rsidRPr="0071784F">
        <w:rPr>
          <w:sz w:val="28"/>
          <w:szCs w:val="28"/>
        </w:rPr>
        <w:t>595</w:t>
      </w:r>
      <w:r w:rsidR="000702D5" w:rsidRPr="0071784F">
        <w:rPr>
          <w:sz w:val="28"/>
          <w:szCs w:val="28"/>
        </w:rPr>
        <w:t>,</w:t>
      </w:r>
      <w:r w:rsidR="0045328B" w:rsidRPr="0071784F">
        <w:rPr>
          <w:sz w:val="28"/>
          <w:szCs w:val="28"/>
        </w:rPr>
        <w:t>25</w:t>
      </w:r>
      <w:r w:rsidRPr="0071784F">
        <w:rPr>
          <w:sz w:val="28"/>
          <w:szCs w:val="28"/>
        </w:rPr>
        <w:t xml:space="preserve"> тыс. руб., в том числе условно утвержденные расходы в сумме </w:t>
      </w:r>
      <w:r w:rsidR="000702D5" w:rsidRPr="0071784F">
        <w:rPr>
          <w:sz w:val="28"/>
          <w:szCs w:val="28"/>
        </w:rPr>
        <w:t>42</w:t>
      </w:r>
      <w:r w:rsidR="007A1F3B" w:rsidRPr="0071784F">
        <w:rPr>
          <w:sz w:val="28"/>
          <w:szCs w:val="28"/>
        </w:rPr>
        <w:t> 000,00</w:t>
      </w:r>
      <w:r w:rsidRPr="0071784F">
        <w:rPr>
          <w:sz w:val="28"/>
          <w:szCs w:val="28"/>
        </w:rPr>
        <w:t xml:space="preserve"> тыс. </w:t>
      </w:r>
      <w:r w:rsidR="00C26687" w:rsidRPr="0071784F">
        <w:rPr>
          <w:sz w:val="28"/>
          <w:szCs w:val="28"/>
        </w:rPr>
        <w:t>руб. и на 202</w:t>
      </w:r>
      <w:r w:rsidR="000702D5" w:rsidRPr="0071784F">
        <w:rPr>
          <w:sz w:val="28"/>
          <w:szCs w:val="28"/>
        </w:rPr>
        <w:t>6</w:t>
      </w:r>
      <w:r w:rsidR="00C26687" w:rsidRPr="0071784F">
        <w:rPr>
          <w:sz w:val="28"/>
          <w:szCs w:val="28"/>
        </w:rPr>
        <w:t xml:space="preserve"> год</w:t>
      </w:r>
      <w:r w:rsidR="00F451CD" w:rsidRPr="0071784F">
        <w:rPr>
          <w:sz w:val="28"/>
          <w:szCs w:val="28"/>
        </w:rPr>
        <w:t xml:space="preserve">             </w:t>
      </w:r>
      <w:r w:rsidR="00C26687" w:rsidRPr="0071784F">
        <w:rPr>
          <w:sz w:val="28"/>
          <w:szCs w:val="28"/>
        </w:rPr>
        <w:t xml:space="preserve">в сумме </w:t>
      </w:r>
      <w:r w:rsidR="0045328B" w:rsidRPr="0071784F">
        <w:rPr>
          <w:sz w:val="28"/>
          <w:szCs w:val="28"/>
        </w:rPr>
        <w:t>3014621,67</w:t>
      </w:r>
      <w:r w:rsidRPr="0071784F">
        <w:rPr>
          <w:sz w:val="28"/>
          <w:szCs w:val="28"/>
        </w:rPr>
        <w:t xml:space="preserve"> тыс. руб., в том числе условно утвержденные расходы </w:t>
      </w:r>
      <w:r w:rsidR="00F451CD" w:rsidRPr="0071784F">
        <w:rPr>
          <w:sz w:val="28"/>
          <w:szCs w:val="28"/>
        </w:rPr>
        <w:t xml:space="preserve">         </w:t>
      </w:r>
      <w:r w:rsidRPr="0071784F">
        <w:rPr>
          <w:sz w:val="28"/>
          <w:szCs w:val="28"/>
        </w:rPr>
        <w:t xml:space="preserve">в сумме </w:t>
      </w:r>
      <w:r w:rsidR="000702D5" w:rsidRPr="0071784F">
        <w:rPr>
          <w:sz w:val="28"/>
          <w:szCs w:val="28"/>
        </w:rPr>
        <w:t>10</w:t>
      </w:r>
      <w:r w:rsidR="007A1F3B" w:rsidRPr="0071784F">
        <w:rPr>
          <w:sz w:val="28"/>
          <w:szCs w:val="28"/>
        </w:rPr>
        <w:t>0 000</w:t>
      </w:r>
      <w:r w:rsidR="00212248" w:rsidRPr="0071784F">
        <w:rPr>
          <w:sz w:val="28"/>
          <w:szCs w:val="28"/>
        </w:rPr>
        <w:t>,00</w:t>
      </w:r>
      <w:r w:rsidRPr="0071784F">
        <w:rPr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71784F">
        <w:rPr>
          <w:sz w:val="28"/>
          <w:szCs w:val="28"/>
        </w:rPr>
        <w:t>в) дефицит бюджета городского округа Котельники Московской области на 202</w:t>
      </w:r>
      <w:r w:rsidR="00136B9D" w:rsidRPr="0071784F">
        <w:rPr>
          <w:sz w:val="28"/>
          <w:szCs w:val="28"/>
        </w:rPr>
        <w:t>5</w:t>
      </w:r>
      <w:r w:rsidRPr="0071784F">
        <w:rPr>
          <w:sz w:val="28"/>
          <w:szCs w:val="28"/>
        </w:rPr>
        <w:t xml:space="preserve"> год в сумме </w:t>
      </w:r>
      <w:r w:rsidR="0045328B" w:rsidRPr="0071784F">
        <w:rPr>
          <w:sz w:val="28"/>
          <w:szCs w:val="28"/>
        </w:rPr>
        <w:t>0,00</w:t>
      </w:r>
      <w:r w:rsidRPr="0071784F">
        <w:rPr>
          <w:sz w:val="28"/>
          <w:szCs w:val="28"/>
        </w:rPr>
        <w:t xml:space="preserve"> тыс. руб., и</w:t>
      </w:r>
      <w:r w:rsidR="00136B9D" w:rsidRPr="0071784F">
        <w:rPr>
          <w:sz w:val="28"/>
          <w:szCs w:val="28"/>
        </w:rPr>
        <w:t xml:space="preserve"> </w:t>
      </w:r>
      <w:r w:rsidR="0045328B" w:rsidRPr="0071784F">
        <w:rPr>
          <w:sz w:val="28"/>
          <w:szCs w:val="28"/>
        </w:rPr>
        <w:t>дефицит</w:t>
      </w:r>
      <w:r w:rsidR="00136B9D" w:rsidRPr="0071784F">
        <w:rPr>
          <w:sz w:val="28"/>
          <w:szCs w:val="28"/>
        </w:rPr>
        <w:t xml:space="preserve"> бюджета городского округа Котельники Московской области</w:t>
      </w:r>
      <w:r w:rsidRPr="0071784F">
        <w:rPr>
          <w:sz w:val="28"/>
          <w:szCs w:val="28"/>
        </w:rPr>
        <w:t xml:space="preserve"> на 202</w:t>
      </w:r>
      <w:r w:rsidR="00136B9D" w:rsidRPr="0071784F">
        <w:rPr>
          <w:sz w:val="28"/>
          <w:szCs w:val="28"/>
        </w:rPr>
        <w:t>6</w:t>
      </w:r>
      <w:r w:rsidRPr="0071784F">
        <w:rPr>
          <w:sz w:val="28"/>
          <w:szCs w:val="28"/>
        </w:rPr>
        <w:t xml:space="preserve"> год в сумме </w:t>
      </w:r>
      <w:r w:rsidR="0045328B" w:rsidRPr="0071784F">
        <w:rPr>
          <w:sz w:val="28"/>
          <w:szCs w:val="28"/>
        </w:rPr>
        <w:t>0,00</w:t>
      </w:r>
      <w:r w:rsidRPr="0071784F">
        <w:rPr>
          <w:sz w:val="28"/>
          <w:szCs w:val="28"/>
        </w:rPr>
        <w:t xml:space="preserve"> тыс. руб</w:t>
      </w:r>
      <w:r w:rsidR="00136B9D" w:rsidRPr="0071784F">
        <w:rPr>
          <w:sz w:val="28"/>
          <w:szCs w:val="28"/>
        </w:rPr>
        <w:t>лей</w:t>
      </w:r>
      <w:r w:rsidRPr="0071784F">
        <w:rPr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</w:p>
    <w:p w:rsidR="00504E87" w:rsidRDefault="00504E87" w:rsidP="004D5FFE">
      <w:pPr>
        <w:ind w:firstLine="567"/>
        <w:jc w:val="both"/>
        <w:rPr>
          <w:b/>
          <w:sz w:val="28"/>
          <w:szCs w:val="28"/>
        </w:rPr>
      </w:pPr>
    </w:p>
    <w:p w:rsidR="00754F6E" w:rsidRPr="0085504D" w:rsidRDefault="00754F6E" w:rsidP="004D5FFE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lastRenderedPageBreak/>
        <w:t xml:space="preserve">Статья 3. 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1. 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а) поступления доходов в бюджет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 1;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б)</w:t>
      </w:r>
      <w:r w:rsidRPr="0085504D">
        <w:t xml:space="preserve"> </w:t>
      </w:r>
      <w:r w:rsidRPr="0085504D">
        <w:rPr>
          <w:sz w:val="28"/>
          <w:szCs w:val="28"/>
        </w:rPr>
        <w:t>прогноз бюджета городского округа Котельники Московской области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2.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в) перечень главных администраторов источников внутреннего финансирования дефицита бюджета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12.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г) перечень главных администраторов доходов бюджета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</w:t>
      </w:r>
      <w:r w:rsidR="008220AB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приложени</w:t>
      </w:r>
      <w:r w:rsidR="00C534E6">
        <w:rPr>
          <w:sz w:val="28"/>
          <w:szCs w:val="28"/>
        </w:rPr>
        <w:t>ю</w:t>
      </w:r>
      <w:r w:rsidRPr="0085504D">
        <w:rPr>
          <w:sz w:val="28"/>
          <w:szCs w:val="28"/>
        </w:rPr>
        <w:t xml:space="preserve"> № 13.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4.</w:t>
      </w:r>
    </w:p>
    <w:p w:rsidR="004D5FFE" w:rsidRPr="0085504D" w:rsidRDefault="004D5FFE" w:rsidP="004D5FFE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A5F49B2" wp14:editId="249AF387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FE" w:rsidRDefault="004D5FFE" w:rsidP="004D5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F49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" strokecolor="white" strokeweight=".5pt">
                <v:textbox inset="7.45pt,3.85pt,7.45pt,3.85pt">
                  <w:txbxContent>
                    <w:p w:rsidR="004D5FFE" w:rsidRDefault="004D5FFE" w:rsidP="004D5F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504D">
        <w:rPr>
          <w:sz w:val="28"/>
          <w:szCs w:val="28"/>
        </w:rPr>
        <w:t>р</w:t>
      </w:r>
      <w:r w:rsidRPr="0085504D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5504D">
        <w:rPr>
          <w:sz w:val="28"/>
          <w:szCs w:val="28"/>
        </w:rPr>
        <w:t>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 3;</w:t>
      </w:r>
    </w:p>
    <w:p w:rsidR="004D5FFE" w:rsidRPr="0085504D" w:rsidRDefault="00504E87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="004D5FFE"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4D5FFE"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="004D5FFE" w:rsidRPr="0085504D">
        <w:rPr>
          <w:sz w:val="28"/>
          <w:szCs w:val="28"/>
        </w:rPr>
        <w:t>4.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5.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5;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6.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6.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Утвердить </w:t>
      </w:r>
      <w:r w:rsidRPr="0085504D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7;</w:t>
      </w:r>
    </w:p>
    <w:p w:rsidR="004D5FFE" w:rsidRPr="0085504D" w:rsidRDefault="00504E87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на плановый период 202</w:t>
      </w:r>
      <w:r w:rsidR="00136B9D">
        <w:rPr>
          <w:sz w:val="28"/>
          <w:szCs w:val="28"/>
        </w:rPr>
        <w:t>5</w:t>
      </w:r>
      <w:r w:rsidR="004D5FFE"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4D5FFE"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="004D5FFE" w:rsidRPr="0085504D">
        <w:rPr>
          <w:sz w:val="28"/>
          <w:szCs w:val="28"/>
        </w:rPr>
        <w:t>8.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7.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источники внутреннего финансирования дефицита бюджета городского округа Котел</w:t>
      </w:r>
      <w:r w:rsidR="00504E87" w:rsidRPr="0085504D">
        <w:rPr>
          <w:sz w:val="28"/>
          <w:szCs w:val="28"/>
        </w:rPr>
        <w:t>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9;</w:t>
      </w: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</w:p>
    <w:p w:rsidR="00136B9D" w:rsidRDefault="00136B9D" w:rsidP="004D5FFE">
      <w:pPr>
        <w:ind w:firstLine="709"/>
        <w:jc w:val="both"/>
        <w:rPr>
          <w:b/>
          <w:sz w:val="28"/>
          <w:szCs w:val="28"/>
        </w:rPr>
      </w:pPr>
    </w:p>
    <w:p w:rsidR="0071784F" w:rsidRDefault="0071784F" w:rsidP="004D5FFE">
      <w:pPr>
        <w:ind w:firstLine="709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lastRenderedPageBreak/>
        <w:t>Статья 8.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Утвердить: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распределение ассигнований из бюджета городского округа Котельники Московской области на погашение и обслуживание муниципального долга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</w:t>
      </w:r>
      <w:r w:rsidR="00212248">
        <w:rPr>
          <w:sz w:val="28"/>
          <w:szCs w:val="28"/>
        </w:rPr>
        <w:t xml:space="preserve"> </w:t>
      </w:r>
      <w:r w:rsidRPr="0085504D">
        <w:rPr>
          <w:sz w:val="28"/>
          <w:szCs w:val="28"/>
        </w:rPr>
        <w:t>10;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согласно приложению № 11.</w:t>
      </w:r>
    </w:p>
    <w:p w:rsidR="00106E2E" w:rsidRPr="0085504D" w:rsidRDefault="00106E2E" w:rsidP="00106E2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бюджетные инвестиции в объекты капитального строительства муниципальной собственности городского округа Котельники Московской области в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</w:t>
      </w:r>
      <w:r w:rsidR="008220AB">
        <w:rPr>
          <w:sz w:val="28"/>
          <w:szCs w:val="28"/>
        </w:rPr>
        <w:t>и плановом периоде 202</w:t>
      </w:r>
      <w:r w:rsidR="00136B9D">
        <w:rPr>
          <w:sz w:val="28"/>
          <w:szCs w:val="28"/>
        </w:rPr>
        <w:t>5</w:t>
      </w:r>
      <w:r w:rsidR="008220AB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="008220AB">
        <w:rPr>
          <w:sz w:val="28"/>
          <w:szCs w:val="28"/>
        </w:rPr>
        <w:t xml:space="preserve"> годов </w:t>
      </w:r>
      <w:r w:rsidRPr="0085504D">
        <w:rPr>
          <w:sz w:val="28"/>
          <w:szCs w:val="28"/>
        </w:rPr>
        <w:t>согласно приложению № 14.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2D3275" w:rsidRDefault="004D5FFE" w:rsidP="004D5FFE">
      <w:pPr>
        <w:ind w:firstLine="567"/>
        <w:jc w:val="both"/>
        <w:rPr>
          <w:b/>
          <w:sz w:val="28"/>
          <w:szCs w:val="28"/>
        </w:rPr>
      </w:pPr>
      <w:r w:rsidRPr="002D3275">
        <w:rPr>
          <w:b/>
          <w:sz w:val="28"/>
          <w:szCs w:val="28"/>
        </w:rPr>
        <w:t>Статья 9.</w:t>
      </w:r>
    </w:p>
    <w:p w:rsidR="004D5FFE" w:rsidRPr="0085504D" w:rsidRDefault="00ED344D" w:rsidP="004D5FFE">
      <w:pPr>
        <w:ind w:firstLine="567"/>
        <w:jc w:val="both"/>
        <w:rPr>
          <w:sz w:val="28"/>
          <w:szCs w:val="28"/>
        </w:rPr>
      </w:pPr>
      <w:r w:rsidRPr="002D3275">
        <w:rPr>
          <w:sz w:val="28"/>
          <w:szCs w:val="28"/>
        </w:rPr>
        <w:t xml:space="preserve"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</w:t>
      </w:r>
      <w:r w:rsidR="004D5FFE" w:rsidRPr="002D3275">
        <w:rPr>
          <w:sz w:val="28"/>
          <w:szCs w:val="28"/>
        </w:rPr>
        <w:t>на 202</w:t>
      </w:r>
      <w:r w:rsidR="00136B9D" w:rsidRPr="002D3275">
        <w:rPr>
          <w:sz w:val="28"/>
          <w:szCs w:val="28"/>
        </w:rPr>
        <w:t>4</w:t>
      </w:r>
      <w:r w:rsidR="004D5FFE" w:rsidRPr="002D3275">
        <w:rPr>
          <w:sz w:val="28"/>
          <w:szCs w:val="28"/>
        </w:rPr>
        <w:t xml:space="preserve"> год </w:t>
      </w:r>
      <w:r w:rsidR="00AF7390" w:rsidRPr="002D3275">
        <w:rPr>
          <w:sz w:val="28"/>
          <w:szCs w:val="28"/>
        </w:rPr>
        <w:t xml:space="preserve">в размере </w:t>
      </w:r>
      <w:r w:rsidR="00F934E0" w:rsidRPr="002D3275">
        <w:rPr>
          <w:sz w:val="28"/>
          <w:szCs w:val="28"/>
        </w:rPr>
        <w:t>268 926,82</w:t>
      </w:r>
      <w:r w:rsidR="00AF7390" w:rsidRPr="002D3275">
        <w:rPr>
          <w:sz w:val="28"/>
          <w:szCs w:val="28"/>
        </w:rPr>
        <w:t xml:space="preserve"> тыс. руб., н</w:t>
      </w:r>
      <w:r w:rsidR="004D5FFE" w:rsidRPr="002D3275">
        <w:rPr>
          <w:sz w:val="28"/>
          <w:szCs w:val="28"/>
        </w:rPr>
        <w:t xml:space="preserve">а </w:t>
      </w:r>
      <w:r w:rsidR="00AF7390" w:rsidRPr="002D3275">
        <w:rPr>
          <w:sz w:val="28"/>
          <w:szCs w:val="28"/>
        </w:rPr>
        <w:t>202</w:t>
      </w:r>
      <w:r w:rsidR="00136B9D" w:rsidRPr="002D3275">
        <w:rPr>
          <w:sz w:val="28"/>
          <w:szCs w:val="28"/>
        </w:rPr>
        <w:t>5</w:t>
      </w:r>
      <w:r w:rsidR="00AF7390" w:rsidRPr="002D3275">
        <w:rPr>
          <w:sz w:val="28"/>
          <w:szCs w:val="28"/>
        </w:rPr>
        <w:t xml:space="preserve"> год в размере </w:t>
      </w:r>
      <w:r w:rsidR="00F934E0" w:rsidRPr="002D3275">
        <w:rPr>
          <w:sz w:val="28"/>
          <w:szCs w:val="28"/>
        </w:rPr>
        <w:t>245 592,23</w:t>
      </w:r>
      <w:r w:rsidR="00AF7390" w:rsidRPr="002D3275">
        <w:rPr>
          <w:sz w:val="28"/>
          <w:szCs w:val="28"/>
        </w:rPr>
        <w:t xml:space="preserve"> тыс. руб., на</w:t>
      </w:r>
      <w:r w:rsidR="004D5FFE" w:rsidRPr="002D3275">
        <w:rPr>
          <w:sz w:val="28"/>
          <w:szCs w:val="28"/>
        </w:rPr>
        <w:t xml:space="preserve"> 202</w:t>
      </w:r>
      <w:r w:rsidR="00136B9D" w:rsidRPr="002D3275">
        <w:rPr>
          <w:sz w:val="28"/>
          <w:szCs w:val="28"/>
        </w:rPr>
        <w:t>6</w:t>
      </w:r>
      <w:r w:rsidR="004D5FFE" w:rsidRPr="002D3275">
        <w:rPr>
          <w:sz w:val="28"/>
          <w:szCs w:val="28"/>
        </w:rPr>
        <w:t xml:space="preserve"> год в размере </w:t>
      </w:r>
      <w:r w:rsidR="00F934E0" w:rsidRPr="002D3275">
        <w:rPr>
          <w:sz w:val="28"/>
          <w:szCs w:val="28"/>
        </w:rPr>
        <w:t>24 615,86</w:t>
      </w:r>
      <w:r w:rsidR="004D5FFE" w:rsidRPr="002D3275">
        <w:rPr>
          <w:sz w:val="28"/>
          <w:szCs w:val="28"/>
        </w:rPr>
        <w:t xml:space="preserve"> тыс. руб.</w:t>
      </w:r>
    </w:p>
    <w:p w:rsidR="008D571D" w:rsidRPr="0085504D" w:rsidRDefault="008D571D" w:rsidP="004D5FFE">
      <w:pPr>
        <w:ind w:firstLine="567"/>
        <w:jc w:val="both"/>
        <w:rPr>
          <w:b/>
          <w:sz w:val="28"/>
          <w:szCs w:val="28"/>
        </w:rPr>
      </w:pPr>
    </w:p>
    <w:p w:rsidR="00DF6A25" w:rsidRDefault="008D571D" w:rsidP="00DF6A25">
      <w:pPr>
        <w:ind w:firstLine="567"/>
        <w:jc w:val="both"/>
        <w:rPr>
          <w:b/>
          <w:sz w:val="28"/>
          <w:szCs w:val="28"/>
        </w:rPr>
      </w:pPr>
      <w:r w:rsidRPr="00DF6A25">
        <w:rPr>
          <w:b/>
          <w:sz w:val="28"/>
          <w:szCs w:val="28"/>
        </w:rPr>
        <w:t>Статья 10.</w:t>
      </w:r>
    </w:p>
    <w:p w:rsidR="004D5FFE" w:rsidRPr="00DF6A25" w:rsidRDefault="008D571D" w:rsidP="00DF6A25">
      <w:pPr>
        <w:ind w:firstLine="567"/>
        <w:jc w:val="both"/>
        <w:rPr>
          <w:b/>
          <w:sz w:val="28"/>
          <w:szCs w:val="28"/>
        </w:rPr>
      </w:pPr>
      <w:r w:rsidRPr="00DF6A25">
        <w:rPr>
          <w:sz w:val="28"/>
          <w:szCs w:val="28"/>
        </w:rPr>
        <w:t>Установить объем бюджетных ассигнований, направляемых</w:t>
      </w:r>
      <w:r w:rsidR="00F451CD" w:rsidRPr="00DF6A25">
        <w:rPr>
          <w:sz w:val="28"/>
          <w:szCs w:val="28"/>
        </w:rPr>
        <w:t xml:space="preserve">                              </w:t>
      </w:r>
      <w:r w:rsidRPr="00DF6A25">
        <w:rPr>
          <w:sz w:val="28"/>
          <w:szCs w:val="28"/>
        </w:rPr>
        <w:t xml:space="preserve"> на исполнение публичных нормативных обязательств на 202</w:t>
      </w:r>
      <w:r w:rsidR="00136B9D" w:rsidRPr="00DF6A25">
        <w:rPr>
          <w:sz w:val="28"/>
          <w:szCs w:val="28"/>
        </w:rPr>
        <w:t>4</w:t>
      </w:r>
      <w:r w:rsidRPr="00DF6A25">
        <w:rPr>
          <w:sz w:val="28"/>
          <w:szCs w:val="28"/>
        </w:rPr>
        <w:t xml:space="preserve"> год в размере</w:t>
      </w:r>
      <w:r w:rsidR="00DF6A25" w:rsidRPr="00DF6A25">
        <w:rPr>
          <w:sz w:val="28"/>
          <w:szCs w:val="28"/>
        </w:rPr>
        <w:t xml:space="preserve">   </w:t>
      </w:r>
      <w:r w:rsidRPr="00DF6A25">
        <w:rPr>
          <w:sz w:val="28"/>
          <w:szCs w:val="28"/>
        </w:rPr>
        <w:t xml:space="preserve"> </w:t>
      </w:r>
      <w:r w:rsidR="00DF6A25" w:rsidRPr="00DF6A25">
        <w:rPr>
          <w:sz w:val="28"/>
          <w:szCs w:val="28"/>
        </w:rPr>
        <w:t xml:space="preserve"> 4 923,56</w:t>
      </w:r>
      <w:r w:rsidRPr="00DF6A25">
        <w:rPr>
          <w:sz w:val="28"/>
          <w:szCs w:val="28"/>
        </w:rPr>
        <w:t xml:space="preserve"> тыс. руб., на 202</w:t>
      </w:r>
      <w:r w:rsidR="00136B9D" w:rsidRPr="00DF6A25">
        <w:rPr>
          <w:sz w:val="28"/>
          <w:szCs w:val="28"/>
        </w:rPr>
        <w:t>5</w:t>
      </w:r>
      <w:r w:rsidRPr="00DF6A25">
        <w:rPr>
          <w:sz w:val="28"/>
          <w:szCs w:val="28"/>
        </w:rPr>
        <w:t xml:space="preserve"> год в размере </w:t>
      </w:r>
      <w:r w:rsidR="00DF6A25" w:rsidRPr="00DF6A25">
        <w:rPr>
          <w:sz w:val="28"/>
          <w:szCs w:val="28"/>
        </w:rPr>
        <w:t>4 923,56</w:t>
      </w:r>
      <w:r w:rsidRPr="00DF6A25">
        <w:rPr>
          <w:sz w:val="28"/>
          <w:szCs w:val="28"/>
        </w:rPr>
        <w:t xml:space="preserve"> тыс. руб., на 202</w:t>
      </w:r>
      <w:r w:rsidR="00136B9D" w:rsidRPr="00DF6A25">
        <w:rPr>
          <w:sz w:val="28"/>
          <w:szCs w:val="28"/>
        </w:rPr>
        <w:t>6</w:t>
      </w:r>
      <w:r w:rsidRPr="00DF6A25">
        <w:rPr>
          <w:sz w:val="28"/>
          <w:szCs w:val="28"/>
        </w:rPr>
        <w:t xml:space="preserve"> год</w:t>
      </w:r>
      <w:r w:rsidR="00F451CD" w:rsidRPr="00DF6A25">
        <w:rPr>
          <w:sz w:val="28"/>
          <w:szCs w:val="28"/>
        </w:rPr>
        <w:t xml:space="preserve">                  </w:t>
      </w:r>
      <w:r w:rsidRPr="00DF6A25">
        <w:rPr>
          <w:sz w:val="28"/>
          <w:szCs w:val="28"/>
        </w:rPr>
        <w:t xml:space="preserve"> в размере </w:t>
      </w:r>
      <w:r w:rsidR="00DF6A25" w:rsidRPr="00DF6A25">
        <w:rPr>
          <w:sz w:val="28"/>
          <w:szCs w:val="28"/>
        </w:rPr>
        <w:t>4 923,56</w:t>
      </w:r>
      <w:r w:rsidRPr="00DF6A25">
        <w:rPr>
          <w:sz w:val="28"/>
          <w:szCs w:val="28"/>
        </w:rPr>
        <w:t xml:space="preserve"> тыс. руб.</w:t>
      </w:r>
    </w:p>
    <w:p w:rsidR="008D571D" w:rsidRPr="0085504D" w:rsidRDefault="008D571D" w:rsidP="004D5FFE">
      <w:pPr>
        <w:jc w:val="both"/>
        <w:rPr>
          <w:sz w:val="28"/>
          <w:szCs w:val="28"/>
        </w:rPr>
      </w:pPr>
      <w:r w:rsidRPr="0085504D">
        <w:rPr>
          <w:sz w:val="28"/>
          <w:szCs w:val="28"/>
        </w:rPr>
        <w:tab/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1</w:t>
      </w:r>
      <w:r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расходы бюджета на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 и на плановый период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годы финансируются по мере фактического поступления доходов</w:t>
      </w:r>
      <w:r w:rsidR="00F451CD">
        <w:rPr>
          <w:sz w:val="28"/>
          <w:szCs w:val="28"/>
        </w:rPr>
        <w:t xml:space="preserve">                 </w:t>
      </w:r>
      <w:r w:rsidRPr="0085504D">
        <w:rPr>
          <w:sz w:val="28"/>
          <w:szCs w:val="28"/>
        </w:rPr>
        <w:t xml:space="preserve"> в бюджет городского округа Котельники Московской области и с учетом его дефицита.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2</w:t>
      </w:r>
      <w:r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202</w:t>
      </w:r>
      <w:r w:rsidR="00136B9D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и плановом периоде 202</w:t>
      </w:r>
      <w:r w:rsidR="00136B9D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136B9D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финансируются расходы на: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выплату заработной платы с начислениями (денежному довольствию), надбавок к ней и стипендий;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погашение муниципального долга;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предоставление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питание, приобретение медикаментов и перевязочных средств;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lastRenderedPageBreak/>
        <w:t>- организацию отдыха, оздоровления и занятости детей и подростков</w:t>
      </w:r>
      <w:r w:rsidR="00F451CD">
        <w:rPr>
          <w:sz w:val="28"/>
          <w:szCs w:val="28"/>
        </w:rPr>
        <w:t xml:space="preserve">               </w:t>
      </w:r>
      <w:r w:rsidRPr="0085504D">
        <w:rPr>
          <w:sz w:val="28"/>
          <w:szCs w:val="28"/>
        </w:rPr>
        <w:t xml:space="preserve"> в период школьных каникул;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проведение выборов и референдумов;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непредвиденные расходы и на предупреждение и ликвидацию стихийных действий за счет средств резервного фонда администрации.</w:t>
      </w:r>
    </w:p>
    <w:p w:rsidR="008220AB" w:rsidRDefault="008220AB" w:rsidP="004D5FFE">
      <w:pPr>
        <w:ind w:firstLine="709"/>
        <w:jc w:val="both"/>
        <w:rPr>
          <w:b/>
          <w:sz w:val="28"/>
          <w:szCs w:val="28"/>
        </w:rPr>
      </w:pPr>
    </w:p>
    <w:p w:rsidR="004D5FFE" w:rsidRPr="007A5BF2" w:rsidRDefault="004D5FFE" w:rsidP="004D5FFE">
      <w:pPr>
        <w:ind w:firstLine="709"/>
        <w:jc w:val="both"/>
        <w:rPr>
          <w:b/>
          <w:sz w:val="28"/>
          <w:szCs w:val="28"/>
        </w:rPr>
      </w:pPr>
      <w:r w:rsidRPr="007A5BF2">
        <w:rPr>
          <w:b/>
          <w:sz w:val="28"/>
          <w:szCs w:val="28"/>
        </w:rPr>
        <w:t>Статья 1</w:t>
      </w:r>
      <w:r w:rsidR="008D571D" w:rsidRPr="007A5BF2">
        <w:rPr>
          <w:b/>
          <w:sz w:val="28"/>
          <w:szCs w:val="28"/>
        </w:rPr>
        <w:t>3</w:t>
      </w:r>
      <w:r w:rsidRPr="007A5BF2">
        <w:rPr>
          <w:b/>
          <w:sz w:val="28"/>
          <w:szCs w:val="28"/>
        </w:rPr>
        <w:t xml:space="preserve">. 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sz w:val="28"/>
          <w:szCs w:val="28"/>
        </w:rPr>
        <w:t xml:space="preserve">Утвердить объем бюджетных ассигнований Дорожного фонда </w:t>
      </w:r>
      <w:r w:rsidRPr="007A5BF2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4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1 998,00</w:t>
      </w:r>
      <w:r w:rsidRPr="007A5BF2">
        <w:rPr>
          <w:color w:val="000000" w:themeColor="text1"/>
          <w:sz w:val="28"/>
          <w:szCs w:val="28"/>
        </w:rPr>
        <w:t>,</w:t>
      </w:r>
      <w:r w:rsidR="00C30F69" w:rsidRPr="007A5BF2">
        <w:rPr>
          <w:color w:val="000000" w:themeColor="text1"/>
          <w:sz w:val="28"/>
          <w:szCs w:val="28"/>
        </w:rPr>
        <w:t>0</w:t>
      </w:r>
      <w:r w:rsidRPr="007A5BF2">
        <w:rPr>
          <w:color w:val="000000" w:themeColor="text1"/>
          <w:sz w:val="28"/>
          <w:szCs w:val="28"/>
        </w:rPr>
        <w:t>0 тыс. руб.,</w:t>
      </w:r>
    </w:p>
    <w:p w:rsidR="004D5FFE" w:rsidRPr="007A5BF2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5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2 122,00</w:t>
      </w:r>
      <w:r w:rsidRPr="007A5BF2">
        <w:rPr>
          <w:color w:val="000000" w:themeColor="text1"/>
          <w:sz w:val="28"/>
          <w:szCs w:val="28"/>
        </w:rPr>
        <w:t xml:space="preserve"> тыс. руб.,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A5BF2">
        <w:rPr>
          <w:color w:val="000000" w:themeColor="text1"/>
          <w:sz w:val="28"/>
          <w:szCs w:val="28"/>
        </w:rPr>
        <w:t>- на 202</w:t>
      </w:r>
      <w:r w:rsidR="007A5BF2" w:rsidRPr="007A5BF2">
        <w:rPr>
          <w:color w:val="000000" w:themeColor="text1"/>
          <w:sz w:val="28"/>
          <w:szCs w:val="28"/>
        </w:rPr>
        <w:t>6</w:t>
      </w:r>
      <w:r w:rsidRPr="007A5BF2">
        <w:rPr>
          <w:color w:val="000000" w:themeColor="text1"/>
          <w:sz w:val="28"/>
          <w:szCs w:val="28"/>
        </w:rPr>
        <w:t xml:space="preserve"> год в размере </w:t>
      </w:r>
      <w:r w:rsidR="007A5BF2" w:rsidRPr="007A5BF2">
        <w:rPr>
          <w:color w:val="000000" w:themeColor="text1"/>
          <w:sz w:val="28"/>
          <w:szCs w:val="28"/>
        </w:rPr>
        <w:t>2 211,00</w:t>
      </w:r>
      <w:r w:rsidRPr="007A5BF2">
        <w:rPr>
          <w:color w:val="000000" w:themeColor="text1"/>
          <w:sz w:val="28"/>
          <w:szCs w:val="28"/>
        </w:rPr>
        <w:t xml:space="preserve"> тыс. руб.</w:t>
      </w:r>
    </w:p>
    <w:p w:rsidR="00DE7587" w:rsidRPr="0085504D" w:rsidRDefault="00DE7587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4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202</w:t>
      </w:r>
      <w:r w:rsidR="007A5BF2">
        <w:rPr>
          <w:sz w:val="28"/>
          <w:szCs w:val="28"/>
          <w:lang w:eastAsia="ru-RU"/>
        </w:rPr>
        <w:t>4</w:t>
      </w:r>
      <w:r w:rsidR="006619B8" w:rsidRPr="0085504D">
        <w:rPr>
          <w:sz w:val="28"/>
          <w:szCs w:val="28"/>
          <w:lang w:eastAsia="ru-RU"/>
        </w:rPr>
        <w:t xml:space="preserve"> год и на плановый период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504D">
        <w:rPr>
          <w:sz w:val="28"/>
          <w:szCs w:val="28"/>
          <w:lang w:eastAsia="ru-RU"/>
        </w:rPr>
        <w:t>2. Перечисление средств на расходы, предусмотренные частью 1 настоящей статьи, осуществляется на основании договоров (контрактов), заключенных исполнительным органом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3. Установить,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</w:t>
      </w:r>
      <w:r w:rsidR="007A5BF2">
        <w:rPr>
          <w:sz w:val="28"/>
          <w:szCs w:val="28"/>
        </w:rPr>
        <w:t>4</w:t>
      </w:r>
      <w:r w:rsidRPr="0085504D">
        <w:rPr>
          <w:sz w:val="28"/>
          <w:szCs w:val="28"/>
        </w:rPr>
        <w:t xml:space="preserve"> году и в плановом периоде 202</w:t>
      </w:r>
      <w:r w:rsidR="007A5BF2">
        <w:rPr>
          <w:sz w:val="28"/>
          <w:szCs w:val="28"/>
        </w:rPr>
        <w:t>5</w:t>
      </w:r>
      <w:r w:rsidRPr="0085504D">
        <w:rPr>
          <w:sz w:val="28"/>
          <w:szCs w:val="28"/>
        </w:rPr>
        <w:t xml:space="preserve"> и 202</w:t>
      </w:r>
      <w:r w:rsidR="007A5BF2">
        <w:rPr>
          <w:sz w:val="28"/>
          <w:szCs w:val="28"/>
        </w:rPr>
        <w:t>6</w:t>
      </w:r>
      <w:r w:rsidRPr="0085504D">
        <w:rPr>
          <w:sz w:val="28"/>
          <w:szCs w:val="28"/>
        </w:rPr>
        <w:t xml:space="preserve"> годов не должен превышать: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- 2,36 % от общей суммы средств, подлежащих пересылке и доставке иными хозяйствующими субъектами.</w:t>
      </w:r>
    </w:p>
    <w:p w:rsidR="004D5FFE" w:rsidRPr="0085504D" w:rsidRDefault="004D5FFE" w:rsidP="004D5FFE">
      <w:pPr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5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Установить, что в 202</w:t>
      </w:r>
      <w:r w:rsidR="007A5BF2"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</w:t>
      </w:r>
      <w:r w:rsidR="00F451CD">
        <w:rPr>
          <w:sz w:val="28"/>
          <w:szCs w:val="28"/>
          <w:lang w:eastAsia="ru-RU"/>
        </w:rPr>
        <w:t xml:space="preserve">                         </w:t>
      </w:r>
      <w:r w:rsidRPr="0085504D">
        <w:rPr>
          <w:sz w:val="28"/>
          <w:szCs w:val="28"/>
          <w:lang w:eastAsia="ru-RU"/>
        </w:rPr>
        <w:t xml:space="preserve">и занятости населения за счет средств бюджета городского округа Котельники Московской области организуются и проводятся мероприятия в сфере </w:t>
      </w:r>
      <w:r w:rsidRPr="0085504D">
        <w:rPr>
          <w:sz w:val="28"/>
          <w:szCs w:val="28"/>
          <w:lang w:eastAsia="ru-RU"/>
        </w:rPr>
        <w:lastRenderedPageBreak/>
        <w:t xml:space="preserve">социальной защиты населения, посвященные знаменательным событиям </w:t>
      </w:r>
      <w:r w:rsidR="00F451CD">
        <w:rPr>
          <w:sz w:val="28"/>
          <w:szCs w:val="28"/>
          <w:lang w:eastAsia="ru-RU"/>
        </w:rPr>
        <w:t xml:space="preserve">                  </w:t>
      </w:r>
      <w:r w:rsidRPr="0085504D">
        <w:rPr>
          <w:sz w:val="28"/>
          <w:szCs w:val="28"/>
          <w:lang w:eastAsia="ru-RU"/>
        </w:rPr>
        <w:t>и памятным датам, установленным в Российской Федерации, Московской области и в муниципальном образовании.</w:t>
      </w:r>
    </w:p>
    <w:p w:rsidR="004D5FFE" w:rsidRPr="0085504D" w:rsidRDefault="004D5FFE" w:rsidP="004D5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Перечень мероприятий, указанных в абзаце 1 настоящей статьи, утверждается в муниципальных программах городского округа Котельники Московской области.</w:t>
      </w:r>
    </w:p>
    <w:p w:rsidR="004D5FFE" w:rsidRDefault="004D5FFE" w:rsidP="004D5FFE">
      <w:pPr>
        <w:ind w:firstLine="709"/>
        <w:jc w:val="both"/>
        <w:rPr>
          <w:b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1</w:t>
      </w:r>
      <w:r w:rsidR="008D571D" w:rsidRPr="0085504D">
        <w:rPr>
          <w:b/>
          <w:sz w:val="28"/>
          <w:szCs w:val="28"/>
        </w:rPr>
        <w:t>6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>1. Установить, что в 202</w:t>
      </w:r>
      <w:r w:rsidR="007A5BF2">
        <w:rPr>
          <w:sz w:val="28"/>
          <w:szCs w:val="28"/>
          <w:lang w:eastAsia="ru-RU"/>
        </w:rPr>
        <w:t>4</w:t>
      </w:r>
      <w:r w:rsidRPr="0085504D">
        <w:rPr>
          <w:sz w:val="28"/>
          <w:szCs w:val="28"/>
          <w:lang w:eastAsia="ru-RU"/>
        </w:rPr>
        <w:t xml:space="preserve"> году и в плановом периоде 202</w:t>
      </w:r>
      <w:r w:rsidR="007A5BF2">
        <w:rPr>
          <w:sz w:val="28"/>
          <w:szCs w:val="28"/>
          <w:lang w:eastAsia="ru-RU"/>
        </w:rPr>
        <w:t>5</w:t>
      </w:r>
      <w:r w:rsidRPr="0085504D">
        <w:rPr>
          <w:sz w:val="28"/>
          <w:szCs w:val="28"/>
          <w:lang w:eastAsia="ru-RU"/>
        </w:rPr>
        <w:t xml:space="preserve"> и 202</w:t>
      </w:r>
      <w:r w:rsidR="007A5BF2">
        <w:rPr>
          <w:sz w:val="28"/>
          <w:szCs w:val="28"/>
          <w:lang w:eastAsia="ru-RU"/>
        </w:rPr>
        <w:t>6</w:t>
      </w:r>
      <w:r w:rsidRPr="0085504D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</w:t>
      </w:r>
      <w:r w:rsidR="00B32688">
        <w:rPr>
          <w:sz w:val="28"/>
          <w:szCs w:val="28"/>
          <w:lang w:eastAsia="ru-RU"/>
        </w:rPr>
        <w:t xml:space="preserve"> исполнительно-распорядительную деятельность </w:t>
      </w:r>
      <w:r w:rsidRPr="0085504D">
        <w:rPr>
          <w:sz w:val="28"/>
          <w:szCs w:val="28"/>
          <w:lang w:eastAsia="ru-RU"/>
        </w:rPr>
        <w:t>городского округа Котельники Московской области в сферах образования, культуры и спорта</w:t>
      </w:r>
      <w:r w:rsidR="00F451CD">
        <w:rPr>
          <w:sz w:val="28"/>
          <w:szCs w:val="28"/>
          <w:lang w:eastAsia="ru-RU"/>
        </w:rPr>
        <w:t xml:space="preserve">             </w:t>
      </w:r>
      <w:r w:rsidRPr="0085504D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культурно-массовые мероприятия в сферах образования, культуры и спорта посвященные знаменательным событиям и памятным датам, установленным в Российской Федерации, Московской области и в муниципальном образовании, а также профессиональные праздники, фестивали, конкурсы, семинары и иные мероприятия в сферах образования, культуры и спорта.</w:t>
      </w:r>
    </w:p>
    <w:p w:rsidR="004D5FFE" w:rsidRPr="0085504D" w:rsidRDefault="004D5FFE" w:rsidP="004D5FFE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504D">
        <w:rPr>
          <w:sz w:val="28"/>
          <w:szCs w:val="28"/>
          <w:lang w:eastAsia="ru-RU"/>
        </w:rPr>
        <w:t xml:space="preserve">2. Перечень мероприятий, указанных в части 1 настоящей статьи, утверждается в муниципальных программах городского округа Котельники Московской </w:t>
      </w:r>
      <w:r w:rsidRPr="0085504D">
        <w:rPr>
          <w:color w:val="000000" w:themeColor="text1"/>
          <w:sz w:val="28"/>
          <w:szCs w:val="28"/>
          <w:lang w:eastAsia="ru-RU"/>
        </w:rPr>
        <w:t>области.</w:t>
      </w: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</w:p>
    <w:p w:rsidR="004D5FFE" w:rsidRPr="0071784F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ab/>
      </w:r>
      <w:r w:rsidRPr="0071784F">
        <w:rPr>
          <w:b/>
          <w:color w:val="000000" w:themeColor="text1"/>
          <w:sz w:val="28"/>
          <w:szCs w:val="28"/>
        </w:rPr>
        <w:t>Статья 1</w:t>
      </w:r>
      <w:r w:rsidR="008D571D" w:rsidRPr="0071784F">
        <w:rPr>
          <w:b/>
          <w:color w:val="000000" w:themeColor="text1"/>
          <w:sz w:val="28"/>
          <w:szCs w:val="28"/>
        </w:rPr>
        <w:t>7</w:t>
      </w:r>
      <w:r w:rsidRPr="0071784F">
        <w:rPr>
          <w:b/>
          <w:color w:val="000000" w:themeColor="text1"/>
          <w:sz w:val="28"/>
          <w:szCs w:val="28"/>
        </w:rPr>
        <w:t>.</w:t>
      </w:r>
    </w:p>
    <w:p w:rsidR="004D5FFE" w:rsidRPr="0071784F" w:rsidRDefault="004D5FFE" w:rsidP="004D5FFE">
      <w:pPr>
        <w:jc w:val="both"/>
        <w:rPr>
          <w:color w:val="000000" w:themeColor="text1"/>
        </w:rPr>
      </w:pPr>
      <w:r w:rsidRPr="0071784F">
        <w:rPr>
          <w:color w:val="000000" w:themeColor="text1"/>
          <w:sz w:val="28"/>
          <w:szCs w:val="28"/>
        </w:rPr>
        <w:tab/>
        <w:t>Установить верхний предел муниципального долга городского округа Котельники Московской области по состоянию на 01 января 202</w:t>
      </w:r>
      <w:r w:rsidR="007A5BF2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года</w:t>
      </w:r>
      <w:r w:rsidR="00F451CD" w:rsidRPr="0071784F">
        <w:rPr>
          <w:color w:val="000000" w:themeColor="text1"/>
          <w:sz w:val="28"/>
          <w:szCs w:val="28"/>
        </w:rPr>
        <w:t xml:space="preserve">                   </w:t>
      </w:r>
      <w:r w:rsidRPr="0071784F">
        <w:rPr>
          <w:color w:val="000000" w:themeColor="text1"/>
          <w:sz w:val="28"/>
          <w:szCs w:val="28"/>
        </w:rPr>
        <w:t xml:space="preserve"> в размере </w:t>
      </w:r>
      <w:r w:rsidR="00FB3870" w:rsidRPr="0071784F">
        <w:rPr>
          <w:color w:val="000000" w:themeColor="text1"/>
          <w:sz w:val="28"/>
          <w:szCs w:val="28"/>
        </w:rPr>
        <w:t>123</w:t>
      </w:r>
      <w:r w:rsidR="00E3578C" w:rsidRPr="0071784F">
        <w:rPr>
          <w:color w:val="000000" w:themeColor="text1"/>
          <w:sz w:val="28"/>
          <w:szCs w:val="28"/>
        </w:rPr>
        <w:t xml:space="preserve"> </w:t>
      </w:r>
      <w:r w:rsidR="00FB3870" w:rsidRPr="0071784F">
        <w:rPr>
          <w:color w:val="000000" w:themeColor="text1"/>
          <w:sz w:val="28"/>
          <w:szCs w:val="28"/>
        </w:rPr>
        <w:t>674,</w:t>
      </w:r>
      <w:r w:rsidR="0073090C">
        <w:rPr>
          <w:color w:val="000000" w:themeColor="text1"/>
          <w:sz w:val="28"/>
          <w:szCs w:val="28"/>
        </w:rPr>
        <w:t>19</w:t>
      </w:r>
      <w:r w:rsidRPr="0071784F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</w:t>
      </w:r>
      <w:r w:rsidR="00B32688" w:rsidRPr="0071784F">
        <w:rPr>
          <w:color w:val="000000" w:themeColor="text1"/>
          <w:sz w:val="28"/>
          <w:szCs w:val="28"/>
        </w:rPr>
        <w:t xml:space="preserve">0 тыс. </w:t>
      </w:r>
      <w:r w:rsidRPr="0071784F">
        <w:rPr>
          <w:color w:val="000000" w:themeColor="text1"/>
          <w:sz w:val="28"/>
          <w:szCs w:val="28"/>
        </w:rPr>
        <w:t>руб.; на 01 января 202</w:t>
      </w:r>
      <w:r w:rsidR="007A5BF2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года в размере </w:t>
      </w:r>
      <w:r w:rsidR="0071784F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руб., в том числе верхний предел долга </w:t>
      </w:r>
      <w:r w:rsidR="00F451CD" w:rsidRPr="0071784F">
        <w:rPr>
          <w:color w:val="000000" w:themeColor="text1"/>
          <w:sz w:val="28"/>
          <w:szCs w:val="28"/>
        </w:rPr>
        <w:t xml:space="preserve">                                  </w:t>
      </w:r>
      <w:r w:rsidRPr="0071784F">
        <w:rPr>
          <w:color w:val="000000" w:themeColor="text1"/>
          <w:sz w:val="28"/>
          <w:szCs w:val="28"/>
        </w:rPr>
        <w:t>по муниципальным гарантиям в размере 0,0</w:t>
      </w:r>
      <w:r w:rsidR="00B32688" w:rsidRPr="0071784F">
        <w:rPr>
          <w:color w:val="000000" w:themeColor="text1"/>
          <w:sz w:val="28"/>
          <w:szCs w:val="28"/>
        </w:rPr>
        <w:t xml:space="preserve">0 тыс. </w:t>
      </w:r>
      <w:r w:rsidRPr="0071784F">
        <w:rPr>
          <w:color w:val="000000" w:themeColor="text1"/>
          <w:sz w:val="28"/>
          <w:szCs w:val="28"/>
        </w:rPr>
        <w:t>руб.; на 01 января 202</w:t>
      </w:r>
      <w:r w:rsidR="007A5BF2" w:rsidRPr="0071784F">
        <w:rPr>
          <w:color w:val="000000" w:themeColor="text1"/>
          <w:sz w:val="28"/>
          <w:szCs w:val="28"/>
        </w:rPr>
        <w:t>7</w:t>
      </w:r>
      <w:r w:rsidRPr="0071784F">
        <w:rPr>
          <w:color w:val="000000" w:themeColor="text1"/>
          <w:sz w:val="28"/>
          <w:szCs w:val="28"/>
        </w:rPr>
        <w:t xml:space="preserve"> года в размере </w:t>
      </w:r>
      <w:r w:rsidR="0071784F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руб., в том числе верхний предел долга</w:t>
      </w:r>
      <w:r w:rsidR="00F451CD" w:rsidRPr="0071784F">
        <w:rPr>
          <w:color w:val="000000" w:themeColor="text1"/>
          <w:sz w:val="28"/>
          <w:szCs w:val="28"/>
        </w:rPr>
        <w:t xml:space="preserve"> </w:t>
      </w:r>
      <w:r w:rsidRPr="0071784F">
        <w:rPr>
          <w:color w:val="000000" w:themeColor="text1"/>
          <w:sz w:val="28"/>
          <w:szCs w:val="28"/>
        </w:rPr>
        <w:t>по муниципальным гарантиям в размере 0,0</w:t>
      </w:r>
      <w:r w:rsidR="00B32688" w:rsidRPr="0071784F">
        <w:rPr>
          <w:color w:val="000000" w:themeColor="text1"/>
          <w:sz w:val="28"/>
          <w:szCs w:val="28"/>
        </w:rPr>
        <w:t xml:space="preserve">0 тыс. </w:t>
      </w:r>
      <w:r w:rsidRPr="0071784F">
        <w:rPr>
          <w:color w:val="000000" w:themeColor="text1"/>
          <w:sz w:val="28"/>
          <w:szCs w:val="28"/>
        </w:rPr>
        <w:t>руб.</w:t>
      </w:r>
    </w:p>
    <w:p w:rsidR="004D5FFE" w:rsidRPr="0071784F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Установить предельный объем муниципального долга на 202</w:t>
      </w:r>
      <w:r w:rsidR="007A5BF2" w:rsidRPr="0071784F">
        <w:rPr>
          <w:color w:val="000000" w:themeColor="text1"/>
          <w:sz w:val="28"/>
          <w:szCs w:val="28"/>
        </w:rPr>
        <w:t>4</w:t>
      </w:r>
      <w:r w:rsidRPr="0071784F">
        <w:rPr>
          <w:color w:val="000000" w:themeColor="text1"/>
          <w:sz w:val="28"/>
          <w:szCs w:val="28"/>
        </w:rPr>
        <w:t xml:space="preserve"> год </w:t>
      </w:r>
      <w:r w:rsidR="00F451CD" w:rsidRPr="0071784F">
        <w:rPr>
          <w:color w:val="000000" w:themeColor="text1"/>
          <w:sz w:val="28"/>
          <w:szCs w:val="28"/>
        </w:rPr>
        <w:t xml:space="preserve">                     </w:t>
      </w:r>
      <w:r w:rsidRPr="0071784F">
        <w:rPr>
          <w:color w:val="000000" w:themeColor="text1"/>
          <w:sz w:val="28"/>
          <w:szCs w:val="28"/>
        </w:rPr>
        <w:t xml:space="preserve">в сумме – </w:t>
      </w:r>
      <w:r w:rsidR="0071784F" w:rsidRPr="0071784F">
        <w:rPr>
          <w:color w:val="000000" w:themeColor="text1"/>
          <w:sz w:val="28"/>
          <w:szCs w:val="28"/>
        </w:rPr>
        <w:t>173 674,19</w:t>
      </w:r>
      <w:r w:rsidRPr="0071784F">
        <w:rPr>
          <w:color w:val="000000" w:themeColor="text1"/>
          <w:sz w:val="28"/>
          <w:szCs w:val="28"/>
        </w:rPr>
        <w:t xml:space="preserve"> тыс. руб., на 202</w:t>
      </w:r>
      <w:r w:rsidR="007A5BF2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 в сумме – </w:t>
      </w:r>
      <w:r w:rsidR="0071784F" w:rsidRPr="0071784F">
        <w:rPr>
          <w:color w:val="000000" w:themeColor="text1"/>
          <w:sz w:val="28"/>
          <w:szCs w:val="28"/>
        </w:rPr>
        <w:t>247 348,38</w:t>
      </w:r>
      <w:r w:rsidRPr="0071784F">
        <w:rPr>
          <w:color w:val="000000" w:themeColor="text1"/>
          <w:sz w:val="28"/>
          <w:szCs w:val="28"/>
        </w:rPr>
        <w:t xml:space="preserve"> тыс. руб., </w:t>
      </w:r>
      <w:r w:rsidR="00F451CD" w:rsidRPr="0071784F">
        <w:rPr>
          <w:color w:val="000000" w:themeColor="text1"/>
          <w:sz w:val="28"/>
          <w:szCs w:val="28"/>
        </w:rPr>
        <w:t xml:space="preserve">                 </w:t>
      </w:r>
      <w:r w:rsidRPr="0071784F">
        <w:rPr>
          <w:color w:val="000000" w:themeColor="text1"/>
          <w:sz w:val="28"/>
          <w:szCs w:val="28"/>
        </w:rPr>
        <w:t>на 202</w:t>
      </w:r>
      <w:r w:rsidR="007A5BF2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год в сумме – </w:t>
      </w:r>
      <w:r w:rsidR="0071784F" w:rsidRPr="0071784F">
        <w:rPr>
          <w:color w:val="000000" w:themeColor="text1"/>
          <w:sz w:val="28"/>
          <w:szCs w:val="28"/>
        </w:rPr>
        <w:t>247 348,38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71784F">
        <w:rPr>
          <w:color w:val="000000" w:themeColor="text1"/>
          <w:sz w:val="28"/>
          <w:szCs w:val="28"/>
        </w:rPr>
        <w:t>Установить предельный объем муниципальных заимствований в 202</w:t>
      </w:r>
      <w:r w:rsidR="007A5BF2" w:rsidRPr="0071784F">
        <w:rPr>
          <w:color w:val="000000" w:themeColor="text1"/>
          <w:sz w:val="28"/>
          <w:szCs w:val="28"/>
        </w:rPr>
        <w:t>4</w:t>
      </w:r>
      <w:r w:rsidRPr="0071784F">
        <w:rPr>
          <w:color w:val="000000" w:themeColor="text1"/>
          <w:sz w:val="28"/>
          <w:szCs w:val="28"/>
        </w:rPr>
        <w:t xml:space="preserve"> году в размере </w:t>
      </w:r>
      <w:r w:rsidR="00F934E0" w:rsidRPr="0071784F">
        <w:rPr>
          <w:color w:val="000000" w:themeColor="text1"/>
          <w:sz w:val="28"/>
          <w:szCs w:val="28"/>
        </w:rPr>
        <w:t>1</w:t>
      </w:r>
      <w:r w:rsidR="0073090C">
        <w:rPr>
          <w:color w:val="000000" w:themeColor="text1"/>
          <w:sz w:val="28"/>
          <w:szCs w:val="28"/>
        </w:rPr>
        <w:t>7</w:t>
      </w:r>
      <w:r w:rsidR="00F934E0" w:rsidRPr="0071784F">
        <w:rPr>
          <w:color w:val="000000" w:themeColor="text1"/>
          <w:sz w:val="28"/>
          <w:szCs w:val="28"/>
        </w:rPr>
        <w:t>3 674,19</w:t>
      </w:r>
      <w:r w:rsidRPr="0071784F">
        <w:rPr>
          <w:color w:val="000000" w:themeColor="text1"/>
          <w:sz w:val="28"/>
          <w:szCs w:val="28"/>
        </w:rPr>
        <w:t xml:space="preserve"> тыс. руб., в 202</w:t>
      </w:r>
      <w:r w:rsidR="007A5BF2" w:rsidRPr="0071784F">
        <w:rPr>
          <w:color w:val="000000" w:themeColor="text1"/>
          <w:sz w:val="28"/>
          <w:szCs w:val="28"/>
        </w:rPr>
        <w:t>5</w:t>
      </w:r>
      <w:r w:rsidRPr="0071784F">
        <w:rPr>
          <w:color w:val="000000" w:themeColor="text1"/>
          <w:sz w:val="28"/>
          <w:szCs w:val="28"/>
        </w:rPr>
        <w:t xml:space="preserve"> году в размере </w:t>
      </w:r>
      <w:r w:rsidR="0071784F" w:rsidRPr="0071784F">
        <w:rPr>
          <w:color w:val="000000" w:themeColor="text1"/>
          <w:sz w:val="28"/>
          <w:szCs w:val="28"/>
        </w:rPr>
        <w:t>123 674,19</w:t>
      </w:r>
      <w:r w:rsidRPr="0071784F">
        <w:rPr>
          <w:color w:val="000000" w:themeColor="text1"/>
          <w:sz w:val="28"/>
          <w:szCs w:val="28"/>
        </w:rPr>
        <w:t xml:space="preserve"> тыс. руб., в 202</w:t>
      </w:r>
      <w:r w:rsidR="007A5BF2" w:rsidRPr="0071784F">
        <w:rPr>
          <w:color w:val="000000" w:themeColor="text1"/>
          <w:sz w:val="28"/>
          <w:szCs w:val="28"/>
        </w:rPr>
        <w:t>6</w:t>
      </w:r>
      <w:r w:rsidRPr="0071784F">
        <w:rPr>
          <w:color w:val="000000" w:themeColor="text1"/>
          <w:sz w:val="28"/>
          <w:szCs w:val="28"/>
        </w:rPr>
        <w:t xml:space="preserve"> году в размере </w:t>
      </w:r>
      <w:r w:rsidR="0071784F" w:rsidRPr="0071784F">
        <w:rPr>
          <w:color w:val="000000" w:themeColor="text1"/>
          <w:sz w:val="28"/>
          <w:szCs w:val="28"/>
        </w:rPr>
        <w:t>123 674,19</w:t>
      </w:r>
      <w:r w:rsidRPr="0071784F">
        <w:rPr>
          <w:color w:val="000000" w:themeColor="text1"/>
          <w:sz w:val="28"/>
          <w:szCs w:val="28"/>
        </w:rPr>
        <w:t xml:space="preserve"> тыс. руб.</w:t>
      </w:r>
    </w:p>
    <w:p w:rsidR="004D5FFE" w:rsidRPr="0085504D" w:rsidRDefault="004D5FFE" w:rsidP="004D5FFE">
      <w:pPr>
        <w:jc w:val="both"/>
        <w:rPr>
          <w:color w:val="FF0000"/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</w:t>
      </w:r>
      <w:r w:rsidR="008D571D" w:rsidRPr="0085504D">
        <w:rPr>
          <w:b/>
          <w:color w:val="000000" w:themeColor="text1"/>
          <w:sz w:val="28"/>
          <w:szCs w:val="28"/>
        </w:rPr>
        <w:t>8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 размер: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резервного фонда администрации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– </w:t>
      </w:r>
      <w:r w:rsidR="00096589"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 w:rsidR="00B32688"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</w:t>
      </w:r>
      <w:r w:rsidR="004E4DBF">
        <w:rPr>
          <w:color w:val="000000" w:themeColor="text1"/>
          <w:sz w:val="28"/>
          <w:szCs w:val="28"/>
        </w:rPr>
        <w:t>лей</w:t>
      </w:r>
    </w:p>
    <w:p w:rsidR="004D5FFE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lastRenderedPageBreak/>
        <w:t>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</w:t>
      </w:r>
      <w:r w:rsidR="004E4DBF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- </w:t>
      </w:r>
      <w:r w:rsidR="00096589">
        <w:rPr>
          <w:color w:val="000000" w:themeColor="text1"/>
          <w:sz w:val="28"/>
          <w:szCs w:val="28"/>
        </w:rPr>
        <w:t>1 0</w:t>
      </w:r>
      <w:r w:rsidRPr="0085504D">
        <w:rPr>
          <w:color w:val="000000" w:themeColor="text1"/>
          <w:sz w:val="28"/>
          <w:szCs w:val="28"/>
        </w:rPr>
        <w:t>00</w:t>
      </w:r>
      <w:r w:rsidR="00B32688">
        <w:rPr>
          <w:color w:val="000000" w:themeColor="text1"/>
          <w:sz w:val="28"/>
          <w:szCs w:val="28"/>
        </w:rPr>
        <w:t>,00</w:t>
      </w:r>
      <w:r w:rsidRPr="0085504D">
        <w:rPr>
          <w:color w:val="000000" w:themeColor="text1"/>
          <w:sz w:val="28"/>
          <w:szCs w:val="28"/>
        </w:rPr>
        <w:t xml:space="preserve"> тыс. руб</w:t>
      </w:r>
      <w:r w:rsidR="004E4DBF">
        <w:rPr>
          <w:color w:val="000000" w:themeColor="text1"/>
          <w:sz w:val="28"/>
          <w:szCs w:val="28"/>
        </w:rPr>
        <w:t>лей</w:t>
      </w:r>
      <w:r w:rsidRPr="0085504D">
        <w:rPr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jc w:val="both"/>
        <w:rPr>
          <w:color w:val="000000" w:themeColor="text1"/>
          <w:sz w:val="28"/>
          <w:szCs w:val="28"/>
          <w:u w:val="single"/>
        </w:rPr>
      </w:pPr>
    </w:p>
    <w:p w:rsidR="007A5BF2" w:rsidRPr="0085504D" w:rsidRDefault="004D5FFE" w:rsidP="004D5FF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1</w:t>
      </w:r>
      <w:r w:rsidR="008D571D" w:rsidRPr="0085504D">
        <w:rPr>
          <w:b/>
          <w:color w:val="000000" w:themeColor="text1"/>
          <w:sz w:val="28"/>
          <w:szCs w:val="28"/>
        </w:rPr>
        <w:t>9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реализуются только при сокращении расходов </w:t>
      </w:r>
      <w:r w:rsidR="00F451CD">
        <w:rPr>
          <w:color w:val="000000" w:themeColor="text1"/>
          <w:sz w:val="28"/>
          <w:szCs w:val="28"/>
        </w:rPr>
        <w:t xml:space="preserve">                              </w:t>
      </w:r>
      <w:r w:rsidRPr="0085504D">
        <w:rPr>
          <w:color w:val="000000" w:themeColor="text1"/>
          <w:sz w:val="28"/>
          <w:szCs w:val="28"/>
        </w:rPr>
        <w:t>по конкретным статьям бюджета городского округа Котельники Московской области на 202</w:t>
      </w:r>
      <w:r w:rsidR="007A5BF2">
        <w:rPr>
          <w:color w:val="000000" w:themeColor="text1"/>
          <w:sz w:val="28"/>
          <w:szCs w:val="28"/>
        </w:rPr>
        <w:t>4</w:t>
      </w:r>
      <w:r w:rsidRPr="0085504D">
        <w:rPr>
          <w:color w:val="000000" w:themeColor="text1"/>
          <w:sz w:val="28"/>
          <w:szCs w:val="28"/>
        </w:rPr>
        <w:t xml:space="preserve"> год после внесения соответствующих изменений </w:t>
      </w:r>
      <w:r w:rsidR="00F451CD">
        <w:rPr>
          <w:color w:val="000000" w:themeColor="text1"/>
          <w:sz w:val="28"/>
          <w:szCs w:val="28"/>
        </w:rPr>
        <w:t xml:space="preserve">                                    </w:t>
      </w:r>
      <w:r w:rsidRPr="0085504D">
        <w:rPr>
          <w:color w:val="000000" w:themeColor="text1"/>
          <w:sz w:val="28"/>
          <w:szCs w:val="28"/>
        </w:rPr>
        <w:t>и дополнений в решение о бюджете.</w:t>
      </w:r>
    </w:p>
    <w:p w:rsidR="004D5FFE" w:rsidRPr="0085504D" w:rsidRDefault="004D5FFE" w:rsidP="004D5FFE">
      <w:pPr>
        <w:ind w:firstLine="567"/>
        <w:jc w:val="both"/>
        <w:rPr>
          <w:color w:val="000000" w:themeColor="text1"/>
          <w:sz w:val="28"/>
          <w:szCs w:val="28"/>
        </w:rPr>
      </w:pPr>
    </w:p>
    <w:p w:rsidR="004D5FFE" w:rsidRPr="0085504D" w:rsidRDefault="008D571D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20</w:t>
      </w:r>
      <w:r w:rsidR="004D5FFE" w:rsidRPr="0085504D">
        <w:rPr>
          <w:b/>
          <w:sz w:val="28"/>
          <w:szCs w:val="28"/>
        </w:rPr>
        <w:t xml:space="preserve">. 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Установить, что списание средств со счетов бюджета городского округа Котельники Московской области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6619B8" w:rsidRPr="0085504D" w:rsidRDefault="006619B8" w:rsidP="004D5FFE">
      <w:pPr>
        <w:ind w:firstLine="567"/>
        <w:jc w:val="both"/>
        <w:rPr>
          <w:b/>
          <w:sz w:val="28"/>
          <w:szCs w:val="28"/>
        </w:rPr>
      </w:pPr>
    </w:p>
    <w:p w:rsidR="004D5FFE" w:rsidRPr="0085504D" w:rsidRDefault="00C534E6" w:rsidP="004D5F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D5FFE" w:rsidRPr="0085504D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тья</w:t>
      </w:r>
      <w:r w:rsidR="00096589">
        <w:rPr>
          <w:b/>
          <w:sz w:val="28"/>
          <w:szCs w:val="28"/>
        </w:rPr>
        <w:t xml:space="preserve"> </w:t>
      </w:r>
      <w:r w:rsidR="004D5FFE" w:rsidRPr="0085504D">
        <w:rPr>
          <w:b/>
          <w:sz w:val="28"/>
          <w:szCs w:val="28"/>
        </w:rPr>
        <w:t>2</w:t>
      </w:r>
      <w:r w:rsidR="008D571D" w:rsidRPr="0085504D">
        <w:rPr>
          <w:b/>
          <w:sz w:val="28"/>
          <w:szCs w:val="28"/>
        </w:rPr>
        <w:t>1</w:t>
      </w:r>
      <w:r w:rsidR="004D5FFE"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Наделить полномочиями главного администратора (администратора) доходов бюджета городского округа Котельники Московской области: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Администрацию городского округа Котельники Московской области;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>- Контрольно-счетную палату городского округа Котельники Московской области.</w:t>
      </w:r>
    </w:p>
    <w:p w:rsidR="004D5FFE" w:rsidRPr="0085504D" w:rsidRDefault="004D5FFE" w:rsidP="004D5FFE">
      <w:pPr>
        <w:ind w:firstLine="567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567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</w:t>
      </w:r>
      <w:r w:rsidR="008D571D" w:rsidRPr="0085504D">
        <w:rPr>
          <w:b/>
          <w:sz w:val="28"/>
          <w:szCs w:val="28"/>
        </w:rPr>
        <w:t>2</w:t>
      </w:r>
      <w:r w:rsidRPr="0085504D">
        <w:rPr>
          <w:b/>
          <w:sz w:val="28"/>
          <w:szCs w:val="28"/>
        </w:rPr>
        <w:t>.</w:t>
      </w:r>
    </w:p>
    <w:p w:rsidR="004D5FFE" w:rsidRDefault="004D5FFE" w:rsidP="004D5FFE">
      <w:pPr>
        <w:ind w:firstLine="567"/>
        <w:jc w:val="both"/>
        <w:rPr>
          <w:sz w:val="28"/>
          <w:szCs w:val="28"/>
        </w:rPr>
      </w:pPr>
      <w:r w:rsidRPr="0085504D">
        <w:rPr>
          <w:sz w:val="28"/>
          <w:szCs w:val="28"/>
        </w:rPr>
        <w:t xml:space="preserve">Установить, что администратор доходов наделен правами </w:t>
      </w:r>
      <w:r w:rsidR="00F451CD">
        <w:rPr>
          <w:sz w:val="28"/>
          <w:szCs w:val="28"/>
        </w:rPr>
        <w:t xml:space="preserve">                                       </w:t>
      </w:r>
      <w:r w:rsidRPr="0085504D">
        <w:rPr>
          <w:sz w:val="28"/>
          <w:szCs w:val="28"/>
        </w:rPr>
        <w:t xml:space="preserve">по осуществлению контроля за правильностью исчисления, полнотой </w:t>
      </w:r>
      <w:r w:rsidR="00F451CD">
        <w:rPr>
          <w:sz w:val="28"/>
          <w:szCs w:val="28"/>
        </w:rPr>
        <w:t xml:space="preserve">                         </w:t>
      </w:r>
      <w:r w:rsidRPr="0085504D">
        <w:rPr>
          <w:sz w:val="28"/>
          <w:szCs w:val="28"/>
        </w:rPr>
        <w:t xml:space="preserve">и своевременностью уплаты, начисления, учета, взыскания и принятия решений о возврате (зачете) уплаченных (взысканных) платежей, пеней </w:t>
      </w:r>
      <w:r w:rsidR="00F451CD">
        <w:rPr>
          <w:sz w:val="28"/>
          <w:szCs w:val="28"/>
        </w:rPr>
        <w:t xml:space="preserve">                     </w:t>
      </w:r>
      <w:r w:rsidRPr="0085504D">
        <w:rPr>
          <w:sz w:val="28"/>
          <w:szCs w:val="28"/>
        </w:rPr>
        <w:t>и штрафов по ним в бюджет городского округа Котельники Московской области.</w:t>
      </w:r>
    </w:p>
    <w:p w:rsidR="00487F0F" w:rsidRDefault="00487F0F" w:rsidP="004D5FFE">
      <w:pPr>
        <w:ind w:firstLine="567"/>
        <w:jc w:val="both"/>
        <w:rPr>
          <w:sz w:val="28"/>
          <w:szCs w:val="28"/>
        </w:rPr>
      </w:pPr>
    </w:p>
    <w:p w:rsidR="00487F0F" w:rsidRPr="00487F0F" w:rsidRDefault="00487F0F" w:rsidP="00487F0F">
      <w:pPr>
        <w:ind w:firstLine="567"/>
        <w:jc w:val="both"/>
        <w:rPr>
          <w:b/>
          <w:bCs/>
          <w:sz w:val="28"/>
          <w:szCs w:val="28"/>
        </w:rPr>
      </w:pPr>
      <w:r w:rsidRPr="00487F0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23</w:t>
      </w:r>
      <w:r w:rsidRPr="00487F0F">
        <w:rPr>
          <w:b/>
          <w:bCs/>
          <w:sz w:val="28"/>
          <w:szCs w:val="28"/>
        </w:rPr>
        <w:t>.</w:t>
      </w:r>
    </w:p>
    <w:p w:rsidR="00487F0F" w:rsidRDefault="00487F0F" w:rsidP="00487F0F">
      <w:pPr>
        <w:ind w:firstLine="709"/>
        <w:jc w:val="both"/>
        <w:rPr>
          <w:sz w:val="28"/>
          <w:szCs w:val="28"/>
        </w:rPr>
      </w:pPr>
      <w:r w:rsidRPr="00487F0F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4</w:t>
      </w:r>
      <w:r w:rsidRPr="00487F0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487F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87F0F">
        <w:rPr>
          <w:sz w:val="28"/>
          <w:szCs w:val="28"/>
        </w:rPr>
        <w:t xml:space="preserve"> годов из местного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а также в целях выполнения отдельных мероприятий муниципальных программ предоставляются субсидии юридическим лицам (за исключением субсидий государственным (муниципальным) учреждениям), индивидуальным </w:t>
      </w:r>
      <w:r w:rsidRPr="00487F0F">
        <w:rPr>
          <w:sz w:val="28"/>
          <w:szCs w:val="28"/>
        </w:rPr>
        <w:lastRenderedPageBreak/>
        <w:t xml:space="preserve">предпринимателям, а также физическим лицам - производителям товаров, работ, услуг. </w:t>
      </w:r>
    </w:p>
    <w:p w:rsidR="00487F0F" w:rsidRPr="00487F0F" w:rsidRDefault="00487F0F" w:rsidP="00487F0F">
      <w:pPr>
        <w:ind w:firstLine="709"/>
        <w:jc w:val="both"/>
        <w:rPr>
          <w:sz w:val="28"/>
          <w:szCs w:val="28"/>
        </w:rPr>
      </w:pPr>
      <w:r w:rsidRPr="00487F0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7F0F">
        <w:rPr>
          <w:sz w:val="28"/>
          <w:szCs w:val="28"/>
        </w:rPr>
        <w:t xml:space="preserve"> Предоставление средств, предусмотренных частью 1 настоящей статьи, осуществляется в порядке, установленном Постановлением администрации 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Котельники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и в пределах средств, предусмотренных настоящим Решением в соответствии с действующим законодательством Российской Федерации.</w:t>
      </w:r>
    </w:p>
    <w:p w:rsidR="00487F0F" w:rsidRPr="00487F0F" w:rsidRDefault="00487F0F" w:rsidP="00487F0F">
      <w:pPr>
        <w:pStyle w:val="aa"/>
        <w:numPr>
          <w:ilvl w:val="0"/>
          <w:numId w:val="2"/>
        </w:numPr>
        <w:tabs>
          <w:tab w:val="left" w:pos="10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Размер субсидии не должен превышать объема средств, предусмотренных в бюджете городского округа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Котельники </w:t>
      </w:r>
      <w:r w:rsidRPr="00487F0F">
        <w:rPr>
          <w:rStyle w:val="1"/>
          <w:rFonts w:ascii="Times New Roman" w:hAnsi="Times New Roman" w:cs="Times New Roman"/>
          <w:color w:val="000000"/>
          <w:sz w:val="28"/>
          <w:szCs w:val="28"/>
        </w:rPr>
        <w:t>Московской области на данные цели.</w:t>
      </w:r>
    </w:p>
    <w:p w:rsidR="004D5FFE" w:rsidRPr="0085504D" w:rsidRDefault="004D5FFE" w:rsidP="004D5FFE">
      <w:pPr>
        <w:ind w:firstLine="709"/>
        <w:jc w:val="both"/>
        <w:rPr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sz w:val="28"/>
          <w:szCs w:val="28"/>
        </w:rPr>
      </w:pPr>
      <w:r w:rsidRPr="0085504D">
        <w:rPr>
          <w:b/>
          <w:sz w:val="28"/>
          <w:szCs w:val="28"/>
        </w:rPr>
        <w:t>Статья 2</w:t>
      </w:r>
      <w:r w:rsidR="00487F0F">
        <w:rPr>
          <w:b/>
          <w:sz w:val="28"/>
          <w:szCs w:val="28"/>
        </w:rPr>
        <w:t>4</w:t>
      </w:r>
      <w:r w:rsidRPr="0085504D">
        <w:rPr>
          <w:b/>
          <w:sz w:val="28"/>
          <w:szCs w:val="28"/>
        </w:rPr>
        <w:t>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</w:t>
      </w:r>
      <w:r w:rsidR="00F451CD" w:rsidRPr="0085504D">
        <w:rPr>
          <w:color w:val="000000" w:themeColor="text1"/>
          <w:sz w:val="28"/>
          <w:szCs w:val="28"/>
        </w:rPr>
        <w:t xml:space="preserve">соответствии </w:t>
      </w:r>
      <w:r w:rsidR="00F451CD">
        <w:rPr>
          <w:color w:val="000000" w:themeColor="text1"/>
          <w:sz w:val="28"/>
          <w:szCs w:val="28"/>
        </w:rPr>
        <w:t xml:space="preserve">                   с</w:t>
      </w:r>
      <w:r w:rsidRPr="0085504D">
        <w:rPr>
          <w:color w:val="000000" w:themeColor="text1"/>
          <w:sz w:val="28"/>
          <w:szCs w:val="28"/>
        </w:rPr>
        <w:t xml:space="preserve">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 xml:space="preserve">За нарушение сроков внесения части прибыли, оставшейся </w:t>
      </w:r>
      <w:r w:rsidR="00F451CD">
        <w:rPr>
          <w:color w:val="000000" w:themeColor="text1"/>
          <w:sz w:val="28"/>
          <w:szCs w:val="28"/>
        </w:rPr>
        <w:t xml:space="preserve">                                     </w:t>
      </w:r>
      <w:r w:rsidRPr="0085504D">
        <w:rPr>
          <w:color w:val="000000" w:themeColor="text1"/>
          <w:sz w:val="28"/>
          <w:szCs w:val="28"/>
        </w:rPr>
        <w:t>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4D5FFE" w:rsidRPr="0085504D" w:rsidRDefault="004D5FFE" w:rsidP="004D5FF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D5FFE" w:rsidRPr="0085504D" w:rsidRDefault="004D5FFE" w:rsidP="004D5FF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504D">
        <w:rPr>
          <w:b/>
          <w:color w:val="000000" w:themeColor="text1"/>
          <w:sz w:val="28"/>
          <w:szCs w:val="28"/>
        </w:rPr>
        <w:t>Статья 2</w:t>
      </w:r>
      <w:r w:rsidR="00487F0F">
        <w:rPr>
          <w:b/>
          <w:color w:val="000000" w:themeColor="text1"/>
          <w:sz w:val="28"/>
          <w:szCs w:val="28"/>
        </w:rPr>
        <w:t>5</w:t>
      </w:r>
      <w:r w:rsidRPr="0085504D">
        <w:rPr>
          <w:b/>
          <w:color w:val="000000" w:themeColor="text1"/>
          <w:sz w:val="28"/>
          <w:szCs w:val="28"/>
        </w:rPr>
        <w:t>.</w:t>
      </w:r>
    </w:p>
    <w:p w:rsidR="004D5FFE" w:rsidRPr="0085504D" w:rsidRDefault="004D5FFE" w:rsidP="004D5FFE">
      <w:pPr>
        <w:ind w:firstLine="709"/>
        <w:jc w:val="both"/>
        <w:rPr>
          <w:color w:val="000000" w:themeColor="text1"/>
          <w:sz w:val="28"/>
          <w:szCs w:val="28"/>
        </w:rPr>
      </w:pPr>
      <w:r w:rsidRPr="0085504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823D22" w:rsidRPr="009C7E6C" w:rsidRDefault="004D5FFE" w:rsidP="004D5F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5504D">
        <w:rPr>
          <w:bCs/>
          <w:color w:val="000000" w:themeColor="text1"/>
          <w:sz w:val="28"/>
          <w:szCs w:val="28"/>
        </w:rPr>
        <w:t>Со дня вступления в силу до 1 января 202</w:t>
      </w:r>
      <w:r w:rsidR="00487F0F">
        <w:rPr>
          <w:bCs/>
          <w:color w:val="000000" w:themeColor="text1"/>
          <w:sz w:val="28"/>
          <w:szCs w:val="28"/>
        </w:rPr>
        <w:t>4</w:t>
      </w:r>
      <w:r w:rsidRPr="0085504D">
        <w:rPr>
          <w:bCs/>
          <w:color w:val="000000" w:themeColor="text1"/>
          <w:sz w:val="28"/>
          <w:szCs w:val="28"/>
        </w:rPr>
        <w:t xml:space="preserve"> года настоящее Решение</w:t>
      </w:r>
      <w:r w:rsidRPr="0085504D">
        <w:rPr>
          <w:bCs/>
          <w:sz w:val="28"/>
          <w:szCs w:val="28"/>
        </w:rPr>
        <w:t xml:space="preserve"> применяется в целях обеспечения исполнения бюджета городского округа Котельники Московской области в 202</w:t>
      </w:r>
      <w:r w:rsidR="00487F0F">
        <w:rPr>
          <w:bCs/>
          <w:sz w:val="28"/>
          <w:szCs w:val="28"/>
        </w:rPr>
        <w:t>4</w:t>
      </w:r>
      <w:r w:rsidRPr="0085504D">
        <w:rPr>
          <w:bCs/>
          <w:sz w:val="28"/>
          <w:szCs w:val="28"/>
        </w:rPr>
        <w:t xml:space="preserve"> году.</w:t>
      </w:r>
    </w:p>
    <w:sectPr w:rsidR="00823D22" w:rsidRPr="009C7E6C" w:rsidSect="00640ED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9D" w:rsidRDefault="00365D9D" w:rsidP="00365D9D">
      <w:r>
        <w:separator/>
      </w:r>
    </w:p>
  </w:endnote>
  <w:endnote w:type="continuationSeparator" w:id="0">
    <w:p w:rsidR="00365D9D" w:rsidRDefault="00365D9D" w:rsidP="003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9D" w:rsidRDefault="00365D9D" w:rsidP="00365D9D">
      <w:r>
        <w:separator/>
      </w:r>
    </w:p>
  </w:footnote>
  <w:footnote w:type="continuationSeparator" w:id="0">
    <w:p w:rsidR="00365D9D" w:rsidRDefault="00365D9D" w:rsidP="0036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9D" w:rsidRDefault="00365D9D">
    <w:pPr>
      <w:pStyle w:val="a6"/>
      <w:jc w:val="center"/>
    </w:pPr>
  </w:p>
  <w:p w:rsidR="00365D9D" w:rsidRDefault="00365D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45D23E56"/>
    <w:multiLevelType w:val="hybridMultilevel"/>
    <w:tmpl w:val="2ACC2916"/>
    <w:lvl w:ilvl="0" w:tplc="EAC63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265FC"/>
    <w:rsid w:val="0003584E"/>
    <w:rsid w:val="00047DF8"/>
    <w:rsid w:val="000702D5"/>
    <w:rsid w:val="00087C18"/>
    <w:rsid w:val="00096589"/>
    <w:rsid w:val="000A7499"/>
    <w:rsid w:val="000B3C2F"/>
    <w:rsid w:val="000B5A52"/>
    <w:rsid w:val="00106E2E"/>
    <w:rsid w:val="001130CA"/>
    <w:rsid w:val="00115C71"/>
    <w:rsid w:val="00117E66"/>
    <w:rsid w:val="001271FA"/>
    <w:rsid w:val="00136B9D"/>
    <w:rsid w:val="00137E19"/>
    <w:rsid w:val="00145CA5"/>
    <w:rsid w:val="0015449D"/>
    <w:rsid w:val="00163287"/>
    <w:rsid w:val="00185297"/>
    <w:rsid w:val="001915D0"/>
    <w:rsid w:val="001945B4"/>
    <w:rsid w:val="001957AD"/>
    <w:rsid w:val="00197E8F"/>
    <w:rsid w:val="001C317C"/>
    <w:rsid w:val="001C64B9"/>
    <w:rsid w:val="001D25AD"/>
    <w:rsid w:val="001E380E"/>
    <w:rsid w:val="001F2DED"/>
    <w:rsid w:val="00212248"/>
    <w:rsid w:val="00212754"/>
    <w:rsid w:val="00221B10"/>
    <w:rsid w:val="002223B4"/>
    <w:rsid w:val="002272D4"/>
    <w:rsid w:val="00233490"/>
    <w:rsid w:val="00264E7F"/>
    <w:rsid w:val="002A5CB5"/>
    <w:rsid w:val="002A64DB"/>
    <w:rsid w:val="002C410F"/>
    <w:rsid w:val="002D3275"/>
    <w:rsid w:val="00320631"/>
    <w:rsid w:val="00336202"/>
    <w:rsid w:val="00353C9E"/>
    <w:rsid w:val="00356989"/>
    <w:rsid w:val="00360CC3"/>
    <w:rsid w:val="00365D9D"/>
    <w:rsid w:val="00391157"/>
    <w:rsid w:val="00394A05"/>
    <w:rsid w:val="003B7AB0"/>
    <w:rsid w:val="004212FC"/>
    <w:rsid w:val="00423F62"/>
    <w:rsid w:val="0042709E"/>
    <w:rsid w:val="0045328B"/>
    <w:rsid w:val="004575B0"/>
    <w:rsid w:val="00457DB1"/>
    <w:rsid w:val="004609AC"/>
    <w:rsid w:val="00486968"/>
    <w:rsid w:val="00487F0F"/>
    <w:rsid w:val="00495C50"/>
    <w:rsid w:val="004A4951"/>
    <w:rsid w:val="004B0E53"/>
    <w:rsid w:val="004C3739"/>
    <w:rsid w:val="004D5FFE"/>
    <w:rsid w:val="004E4DBF"/>
    <w:rsid w:val="00504E87"/>
    <w:rsid w:val="00513ED3"/>
    <w:rsid w:val="00520B75"/>
    <w:rsid w:val="00551AB0"/>
    <w:rsid w:val="005738CF"/>
    <w:rsid w:val="00577BBE"/>
    <w:rsid w:val="005A03C0"/>
    <w:rsid w:val="005A3C78"/>
    <w:rsid w:val="005B1A9A"/>
    <w:rsid w:val="005D1700"/>
    <w:rsid w:val="005D6162"/>
    <w:rsid w:val="005F7A5C"/>
    <w:rsid w:val="0061611C"/>
    <w:rsid w:val="00640ED5"/>
    <w:rsid w:val="006550CA"/>
    <w:rsid w:val="006619B8"/>
    <w:rsid w:val="006645D1"/>
    <w:rsid w:val="00664AD0"/>
    <w:rsid w:val="006719F7"/>
    <w:rsid w:val="00673594"/>
    <w:rsid w:val="006A4EF8"/>
    <w:rsid w:val="006E5393"/>
    <w:rsid w:val="006F74F7"/>
    <w:rsid w:val="0071784F"/>
    <w:rsid w:val="0073090C"/>
    <w:rsid w:val="00733074"/>
    <w:rsid w:val="00742D9F"/>
    <w:rsid w:val="00753416"/>
    <w:rsid w:val="00754CE8"/>
    <w:rsid w:val="00754F6E"/>
    <w:rsid w:val="0075694E"/>
    <w:rsid w:val="00766927"/>
    <w:rsid w:val="00776E94"/>
    <w:rsid w:val="00782151"/>
    <w:rsid w:val="00784028"/>
    <w:rsid w:val="007A053A"/>
    <w:rsid w:val="007A1F3B"/>
    <w:rsid w:val="007A5BF2"/>
    <w:rsid w:val="007B1A40"/>
    <w:rsid w:val="007C009E"/>
    <w:rsid w:val="007D3D74"/>
    <w:rsid w:val="007D684C"/>
    <w:rsid w:val="007E35B9"/>
    <w:rsid w:val="00800FD3"/>
    <w:rsid w:val="008100D6"/>
    <w:rsid w:val="008156B2"/>
    <w:rsid w:val="008172C6"/>
    <w:rsid w:val="008220AB"/>
    <w:rsid w:val="00823D22"/>
    <w:rsid w:val="00837769"/>
    <w:rsid w:val="008514AD"/>
    <w:rsid w:val="0085504D"/>
    <w:rsid w:val="00863A15"/>
    <w:rsid w:val="00880024"/>
    <w:rsid w:val="00887457"/>
    <w:rsid w:val="00895A32"/>
    <w:rsid w:val="00896977"/>
    <w:rsid w:val="008A0509"/>
    <w:rsid w:val="008A1B92"/>
    <w:rsid w:val="008B5510"/>
    <w:rsid w:val="008D571D"/>
    <w:rsid w:val="008E5A2A"/>
    <w:rsid w:val="0090499A"/>
    <w:rsid w:val="00915ECE"/>
    <w:rsid w:val="00930127"/>
    <w:rsid w:val="009507AA"/>
    <w:rsid w:val="0095205F"/>
    <w:rsid w:val="0095249A"/>
    <w:rsid w:val="00956919"/>
    <w:rsid w:val="009A0212"/>
    <w:rsid w:val="009B051D"/>
    <w:rsid w:val="009B69A0"/>
    <w:rsid w:val="009C7E6C"/>
    <w:rsid w:val="00A32E33"/>
    <w:rsid w:val="00A37F9E"/>
    <w:rsid w:val="00A439BD"/>
    <w:rsid w:val="00A501BD"/>
    <w:rsid w:val="00A63FC4"/>
    <w:rsid w:val="00A70A2D"/>
    <w:rsid w:val="00AA248F"/>
    <w:rsid w:val="00AC0D15"/>
    <w:rsid w:val="00AD6F99"/>
    <w:rsid w:val="00AF6216"/>
    <w:rsid w:val="00AF7390"/>
    <w:rsid w:val="00AF76CA"/>
    <w:rsid w:val="00B1273D"/>
    <w:rsid w:val="00B17CEC"/>
    <w:rsid w:val="00B20EC3"/>
    <w:rsid w:val="00B252FB"/>
    <w:rsid w:val="00B264FA"/>
    <w:rsid w:val="00B268FE"/>
    <w:rsid w:val="00B272AA"/>
    <w:rsid w:val="00B32688"/>
    <w:rsid w:val="00B34FDA"/>
    <w:rsid w:val="00B7493F"/>
    <w:rsid w:val="00B75839"/>
    <w:rsid w:val="00B8797F"/>
    <w:rsid w:val="00BA60A4"/>
    <w:rsid w:val="00BB0878"/>
    <w:rsid w:val="00BB73CA"/>
    <w:rsid w:val="00BD4B9C"/>
    <w:rsid w:val="00BE7D60"/>
    <w:rsid w:val="00C26687"/>
    <w:rsid w:val="00C30F69"/>
    <w:rsid w:val="00C35BFD"/>
    <w:rsid w:val="00C3612F"/>
    <w:rsid w:val="00C534E6"/>
    <w:rsid w:val="00C56DE2"/>
    <w:rsid w:val="00C85A01"/>
    <w:rsid w:val="00CC7598"/>
    <w:rsid w:val="00CD0879"/>
    <w:rsid w:val="00CD33D5"/>
    <w:rsid w:val="00CE3E2A"/>
    <w:rsid w:val="00D126F3"/>
    <w:rsid w:val="00D362F8"/>
    <w:rsid w:val="00D36AD1"/>
    <w:rsid w:val="00D809AE"/>
    <w:rsid w:val="00DB1C05"/>
    <w:rsid w:val="00DE7587"/>
    <w:rsid w:val="00DF6A25"/>
    <w:rsid w:val="00E3578C"/>
    <w:rsid w:val="00E45A9D"/>
    <w:rsid w:val="00E523E4"/>
    <w:rsid w:val="00E7375A"/>
    <w:rsid w:val="00EA0368"/>
    <w:rsid w:val="00ED074D"/>
    <w:rsid w:val="00ED0E44"/>
    <w:rsid w:val="00ED344D"/>
    <w:rsid w:val="00EE1183"/>
    <w:rsid w:val="00EF051D"/>
    <w:rsid w:val="00F070C8"/>
    <w:rsid w:val="00F24C10"/>
    <w:rsid w:val="00F31ACB"/>
    <w:rsid w:val="00F451CD"/>
    <w:rsid w:val="00F86925"/>
    <w:rsid w:val="00F86C92"/>
    <w:rsid w:val="00F934E0"/>
    <w:rsid w:val="00FA2086"/>
    <w:rsid w:val="00FA61A7"/>
    <w:rsid w:val="00FB3870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F054A5"/>
  <w15:docId w15:val="{D3805EC3-7A66-4D91-9F1C-620B7881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C3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D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65D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D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a"/>
    <w:uiPriority w:val="99"/>
    <w:rsid w:val="00487F0F"/>
    <w:rPr>
      <w:rFonts w:ascii="Arial" w:hAnsi="Arial" w:cs="Arial"/>
    </w:rPr>
  </w:style>
  <w:style w:type="paragraph" w:styleId="aa">
    <w:name w:val="Body Text"/>
    <w:basedOn w:val="a"/>
    <w:link w:val="1"/>
    <w:uiPriority w:val="99"/>
    <w:rsid w:val="00487F0F"/>
    <w:pPr>
      <w:suppressAutoHyphens w:val="0"/>
      <w:ind w:firstLine="40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487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C998-80CB-4F02-97C5-48357480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14</cp:revision>
  <cp:lastPrinted>2022-11-09T13:56:00Z</cp:lastPrinted>
  <dcterms:created xsi:type="dcterms:W3CDTF">2023-10-31T12:51:00Z</dcterms:created>
  <dcterms:modified xsi:type="dcterms:W3CDTF">2023-11-23T07:28:00Z</dcterms:modified>
</cp:coreProperties>
</file>